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ED9" w:rsidRPr="000F53A3" w:rsidRDefault="001A2365" w:rsidP="00434409">
      <w:pPr>
        <w:pStyle w:val="NormalWeb"/>
        <w:spacing w:before="0" w:beforeAutospacing="0" w:after="0" w:afterAutospacing="0"/>
        <w:rPr>
          <w:sz w:val="22"/>
          <w:szCs w:val="22"/>
        </w:rPr>
      </w:pPr>
      <w:bookmarkStart w:id="0" w:name="_GoBack"/>
      <w:bookmarkEnd w:id="0"/>
      <w:r w:rsidRPr="000F53A3">
        <w:rPr>
          <w:b/>
          <w:bCs/>
          <w:sz w:val="22"/>
          <w:szCs w:val="22"/>
        </w:rPr>
        <w:t>Introduction</w:t>
      </w:r>
      <w:r w:rsidR="0034221C" w:rsidRPr="000F53A3">
        <w:rPr>
          <w:b/>
          <w:bCs/>
          <w:sz w:val="22"/>
          <w:szCs w:val="22"/>
        </w:rPr>
        <w:t xml:space="preserve">: </w:t>
      </w:r>
      <w:r w:rsidR="00A5534E" w:rsidRPr="00A5534E">
        <w:rPr>
          <w:sz w:val="22"/>
          <w:szCs w:val="22"/>
        </w:rPr>
        <w:t>Cardiovascular disease accounts for over one-third of all deaths in the United States</w:t>
      </w:r>
      <w:r w:rsidR="00A5534E" w:rsidRPr="00A5534E">
        <w:rPr>
          <w:sz w:val="22"/>
          <w:szCs w:val="22"/>
        </w:rPr>
        <w:fldChar w:fldCharType="begin" w:fldLock="1"/>
      </w:r>
      <w:r w:rsidR="00A5534E">
        <w:rPr>
          <w:sz w:val="22"/>
          <w:szCs w:val="22"/>
        </w:rPr>
        <w:instrText>ADDIN CSL_CITATION { "citationItems" : [ { "id" : "ITEM-1", "itemData" : { "DOI" : "10.1161/CIR.0b013e3182009701", "ISSN" : "1524-4539", "PMID" : "21160056", "author" : [ { "dropping-particle" : "", "family" : "Roger", "given" : "V\u00e9ronique L", "non-dropping-particle" : "", "parse-names" : false, "suffix" : "" }, { "dropping-particle" : "", "family" : "Go", "given" : "Alan S", "non-dropping-particle" : "", "parse-names" : false, "suffix" : "" }, { "dropping-particle" : "", "family" : "Lloyd-Jones", "given" : "Donald M", "non-dropping-particle" : "", "parse-names" : false, "suffix" : "" }, { "dropping-particle" : "", "family" : "Adams", "given" : "Robert J", "non-dropping-particle" : "", "parse-names" : false, "suffix" : "" }, { "dropping-particle" : "", "family" : "Berry", "given" : "Jarett D", "non-dropping-particle" : "", "parse-names" : false, "suffix" : "" }, { "dropping-particle" : "", "family" : "Brown", "given" : "Todd M", "non-dropping-particle" : "", "parse-names" : false, "suffix" : "" }, { "dropping-particle" : "", "family" : "Carnethon", "given" : "Mercedes R", "non-dropping-particle" : "", "parse-names" : false, "suffix" : "" }, { "dropping-particle" : "", "family" : "Dai", "given" : "Shifan", "non-dropping-particle" : "", "parse-names" : false, "suffix" : "" }, { "dropping-particle" : "", "family" : "Simone", "given" : "Giovanni", "non-dropping-particle" : "de", "parse-names" : false, "suffix" : "" }, { "dropping-particle" : "", "family" : "Ford", "given" : "Earl S", "non-dropping-particle" : "", "parse-names" : false, "suffix" : "" }, { "dropping-particle" : "", "family" : "Fox", "given" : "Caroline S", "non-dropping-particle" : "", "parse-names" : false, "suffix" : "" }, { "dropping-particle" : "", "family" : "Fullerton", "given" : "Heather J", "non-dropping-particle" : "", "parse-names" : false, "suffix" : "" }, { "dropping-particle" : "", "family" : "Gillespie", "given" : "Cathleen", "non-dropping-particle" : "", "parse-names" : false, "suffix" : "" }, { "dropping-particle" : "", "family" : "Greenlund", "given" : "Kurt J", "non-dropping-particle" : "", "parse-names" : false, "suffix" : "" }, { "dropping-particle" : "", "family" : "Hailpern", "given" : "Susan M", "non-dropping-particle" : "", "parse-names" : false, "suffix" : "" }, { "dropping-particle" : "", "family" : "Heit", "given" : "John a", "non-dropping-particle" : "", "parse-names" : false, "suffix" : "" }, { "dropping-particle" : "", "family" : "Ho", "given" : "P Michael", "non-dropping-particle" : "", "parse-names" : false, "suffix" : "" }, { "dropping-particle" : "", "family" : "Howard", "given" : "Virginia J", "non-dropping-particle" : "", "parse-names" : false, "suffix" : "" }, { "dropping-particle" : "", "family" : "Kissela", "given" : "Brett M", "non-dropping-particle" : "", "parse-names" : false, "suffix" : "" }, { "dropping-particle" : "", "family" : "Kittner", "given" : "Steven J", "non-dropping-particle" : "", "parse-names" : false, "suffix" : "" }, { "dropping-particle" : "", "family" : "Lackland", "given" : "Daniel T", "non-dropping-particle" : "", "parse-names" : false, "suffix" : "" }, { "dropping-particle" : "", "family" : "Lichtman", "given" : "Judith H", "non-dropping-particle" : "", "parse-names" : false, "suffix" : "" }, { "dropping-particle" : "", "family" : "Lisabeth", "given" : "Lynda D", "non-dropping-particle" : "", "parse-names" : false, "suffix" : "" }, { "dropping-particle" : "", "family" : "Makuc", "given" : "Diane M", "non-dropping-particle" : "", "parse-names" : false, "suffix" : "" }, { "dropping-particle" : "", "family" : "Marcus", "given" : "Gregory M", "non-dropping-particle" : "", "parse-names" : false, "suffix" : "" }, { "dropping-particle" : "", "family" : "Marelli", "given" : "Ariane", "non-dropping-particle" : "", "parse-names" : false, "suffix" : "" }, { "dropping-particle" : "", "family" : "Matchar", "given" : "David B", "non-dropping-particle" : "", "parse-names" : false, "suffix" : "" }, { "dropping-particle" : "", "family" : "McDermott", "given" : "Mary M", "non-dropping-particle" : "", "parse-names" : false, "suffix" : "" }, { "dropping-particle" : "", "family" : "Meigs", "given" : "James B", "non-dropping-particle" : "", "parse-names" : false, "suffix" : "" }, { "dropping-particle" : "", "family" : "Moy", "given" : "Claudia S", "non-dropping-particle" : "", "parse-names" : false, "suffix" : "" }, { "dropping-particle" : "", "family" : "Mozaffarian", "given" : "Dariush", "non-dropping-particle" : "", "parse-names" : false, "suffix" : "" }, { "dropping-particle" : "", "family" : "Mussolino", "given" : "Michael E", "non-dropping-particle" : "", "parse-names" : false, "suffix" : "" }, { "dropping-particle" : "", "family" : "Nichol", "given" : "Graham", "non-dropping-particle" : "", "parse-names" : false, "suffix" : "" }, { "dropping-particle" : "", "family" : "Paynter", "given" : "Nina P", "non-dropping-particle" : "", "parse-names" : false, "suffix" : "" }, { "dropping-particle" : "", "family" : "Rosamond", "given" : "Wayne D", "non-dropping-particle" : "", "parse-names" : false, "suffix" : "" }, { "dropping-particle" : "", "family" : "Sorlie", "given" : "Paul D", "non-dropping-particle" : "", "parse-names" : false, "suffix" : "" }, { "dropping-particle" : "", "family" : "Stafford", "given" : "Randall S", "non-dropping-particle" : "", "parse-names" : false, "suffix" : "" }, { "dropping-particle" : "", "family" : "Turan", "given" : "Tanya N", "non-dropping-particle" : "", "parse-names" : false, "suffix" : "" }, { "dropping-particle" : "", "family" : "Turner", "given" : "Melanie B", "non-dropping-particle" : "", "parse-names" : false, "suffix" : "" }, { "dropping-particle" : "", "family" : "Wong", "given" : "Nathan D", "non-dropping-particle" : "", "parse-names" : false, "suffix" : "" }, { "dropping-particle" : "", "family" : "Wylie-Rosett", "given" : "Judith", "non-dropping-particle" : "", "parse-names" : false, "suffix" : "" } ], "container-title" : "Circulation", "id" : "ITEM-1", "issue" : "4", "issued" : { "date-parts" : [ [ "2011", "2", "1" ] ] }, "page" : "e18-e209", "title" : "Heart disease and stroke statistics--2011 update: a report from the American Heart Association.", "type" : "article-journal", "volume" : "123" }, "uris" : [ "http://www.mendeley.com/documents/?uuid=b1b243d2-fdc0-4ae7-b308-f431cf8961df" ] } ], "mendeley" : { "previouslyFormattedCitation" : "&lt;sup&gt;1&lt;/sup&gt;" }, "properties" : { "noteIndex" : 0 }, "schema" : "https://github.com/citation-style-language/schema/raw/master/csl-citation.json" }</w:instrText>
      </w:r>
      <w:r w:rsidR="00A5534E" w:rsidRPr="00A5534E">
        <w:rPr>
          <w:sz w:val="22"/>
          <w:szCs w:val="22"/>
        </w:rPr>
        <w:fldChar w:fldCharType="separate"/>
      </w:r>
      <w:r w:rsidR="00A5534E" w:rsidRPr="00A5534E">
        <w:rPr>
          <w:noProof/>
          <w:sz w:val="22"/>
          <w:szCs w:val="22"/>
          <w:vertAlign w:val="superscript"/>
        </w:rPr>
        <w:t>1</w:t>
      </w:r>
      <w:r w:rsidR="00A5534E" w:rsidRPr="00A5534E">
        <w:rPr>
          <w:sz w:val="22"/>
          <w:szCs w:val="22"/>
        </w:rPr>
        <w:fldChar w:fldCharType="end"/>
      </w:r>
      <w:r w:rsidR="00A5534E" w:rsidRPr="00A5534E">
        <w:rPr>
          <w:sz w:val="22"/>
          <w:szCs w:val="22"/>
        </w:rPr>
        <w:t>, and a long-standing shortage of donor organs</w:t>
      </w:r>
      <w:r w:rsidR="00A5534E" w:rsidRPr="00A5534E">
        <w:rPr>
          <w:sz w:val="22"/>
          <w:szCs w:val="22"/>
        </w:rPr>
        <w:fldChar w:fldCharType="begin" w:fldLock="1"/>
      </w:r>
      <w:r w:rsidR="00A5534E">
        <w:rPr>
          <w:sz w:val="22"/>
          <w:szCs w:val="22"/>
        </w:rPr>
        <w:instrText>ADDIN CSL_CITATION { "citationItems" : [ { "id" : "ITEM-1", "itemData" : { "ISSN" : "0036-8075", "PMID" : "8493529", "abstract" : "The loss or failure of an organ or tissue is one of the most frequent, devastating, and costly problems in human health care. A new field, tissue engineering, applies the principles of biology and engineering to the development of functional substitutes for damaged tissue. This article discusses the foundations and challenges of this interdisciplinary field and its attempts to provide solutions to tissue creation and repair.", "author" : [ { "dropping-particle" : "", "family" : "Langer", "given" : "Robert", "non-dropping-particle" : "", "parse-names" : false, "suffix" : "" }, { "dropping-particle" : "", "family" : "Vacanti", "given" : "Joseph P", "non-dropping-particle" : "", "parse-names" : false, "suffix" : "" } ], "container-title" : "Science (New York, N.Y.)", "id" : "ITEM-1", "issue" : "5110", "issued" : { "date-parts" : [ [ "1993", "5", "14" ] ] }, "page" : "920-6", "title" : "Tissue engineering.", "type" : "article-journal", "volume" : "260" }, "uris" : [ "http://www.mendeley.com/documents/?uuid=dea1f795-c743-4087-9782-37de144e8508" ] } ], "mendeley" : { "previouslyFormattedCitation" : "&lt;sup&gt;2&lt;/sup&gt;" }, "properties" : { "noteIndex" : 0 }, "schema" : "https://github.com/citation-style-language/schema/raw/master/csl-citation.json" }</w:instrText>
      </w:r>
      <w:r w:rsidR="00A5534E" w:rsidRPr="00A5534E">
        <w:rPr>
          <w:sz w:val="22"/>
          <w:szCs w:val="22"/>
        </w:rPr>
        <w:fldChar w:fldCharType="separate"/>
      </w:r>
      <w:r w:rsidR="00A5534E" w:rsidRPr="00A5534E">
        <w:rPr>
          <w:noProof/>
          <w:sz w:val="22"/>
          <w:szCs w:val="22"/>
          <w:vertAlign w:val="superscript"/>
        </w:rPr>
        <w:t>2</w:t>
      </w:r>
      <w:r w:rsidR="00A5534E" w:rsidRPr="00A5534E">
        <w:rPr>
          <w:sz w:val="22"/>
          <w:szCs w:val="22"/>
        </w:rPr>
        <w:fldChar w:fldCharType="end"/>
      </w:r>
      <w:r w:rsidR="00A5534E" w:rsidRPr="00A5534E">
        <w:rPr>
          <w:sz w:val="22"/>
          <w:szCs w:val="22"/>
        </w:rPr>
        <w:t xml:space="preserve"> motivates the efficient development of implantable cardiac tissue which can be grown </w:t>
      </w:r>
      <w:r w:rsidR="00A5534E" w:rsidRPr="00A5534E">
        <w:rPr>
          <w:i/>
          <w:sz w:val="22"/>
          <w:szCs w:val="22"/>
        </w:rPr>
        <w:t xml:space="preserve">in vitro </w:t>
      </w:r>
      <w:r w:rsidR="00A5534E" w:rsidRPr="00A5534E">
        <w:rPr>
          <w:sz w:val="22"/>
          <w:szCs w:val="22"/>
        </w:rPr>
        <w:t>from stem cells.</w:t>
      </w:r>
      <w:r w:rsidR="00A5534E">
        <w:rPr>
          <w:sz w:val="22"/>
          <w:szCs w:val="22"/>
        </w:rPr>
        <w:t xml:space="preserve"> </w:t>
      </w:r>
      <w:r w:rsidR="00A5534E" w:rsidRPr="00A5534E">
        <w:rPr>
          <w:sz w:val="22"/>
          <w:szCs w:val="22"/>
        </w:rPr>
        <w:t>Because the relationships between biomaterial chemistries and their effects on stem cell behavior are not well known</w:t>
      </w:r>
      <w:r w:rsidR="00A5534E" w:rsidRPr="00A5534E">
        <w:rPr>
          <w:sz w:val="22"/>
          <w:szCs w:val="22"/>
        </w:rPr>
        <w:fldChar w:fldCharType="begin" w:fldLock="1"/>
      </w:r>
      <w:r w:rsidR="00A5534E" w:rsidRPr="00A5534E">
        <w:rPr>
          <w:sz w:val="22"/>
          <w:szCs w:val="22"/>
        </w:rPr>
        <w:instrText>ADDIN CSL_CITATION { "citationItems" : [ { "id" : "ITEM-1", "itemData" : { "DOI" : "10.1016/j.biomaterials.2009.09.037", "ISSN" : "1878-5905", "PMID" : "19815273", "abstract" : "The high throughput discovery of new bio materials can be achieved by rapidly screening many different materials synthesised by a combinatorial approach to identify the optimal composition that fulfils a particular biomedical application. Here we review the literature in this area and conclude that for polymers this process is best achieved in a microarray format, which enable thousands of cell-material interactions to be monitored on a single chip. Polymer microarrays can be formed by printing pre-synthesised polymers or by printing monomers onto the chip where on-slide polymerisation is initiated. The surface properties of the material can be analysed and correlated to the biological performance using high throughput surface analysis, including time-of-flight secondary ion mass spectrometry (ToF-SIMS), X-ray photoelectron spectroscopy (XPS) and water contact angle (WCA) measurements. This approach enables the surface properties responsible for the success of a material to be understood, which in turn provides the foundations of future material design. The high throughput discovery of materials using polymer microarrays has been explored for many cell-based applications including the isolation of specific cells from heterogeneous populations, the attachment and differentiation of stem cells and the controlled transfection of cells. Further development of polymerisation techniques and high throughput biological assays amenable to the polymer microarray format will broaden the combinatorial space and biological phenomenon that polymer microarrays can explore, and increase their efficacy. This will, in turn, facilitate the discovery of optimised polymeric materials for many biomaterial applications.", "author" : [ { "dropping-particle" : "", "family" : "Hook", "given" : "Andrew L", "non-dropping-particle" : "", "parse-names" : false, "suffix" : "" }, { "dropping-particle" : "", "family" : "Anderson", "given" : "Daniel G", "non-dropping-particle" : "", "parse-names" : false, "suffix" : "" }, { "dropping-particle" : "", "family" : "Langer", "given" : "Robert", "non-dropping-particle" : "", "parse-names" : false, "suffix" : "" }, { "dropping-particle" : "", "family" : "Williams", "given" : "Paul", "non-dropping-particle" : "", "parse-names" : false, "suffix" : "" }, { "dropping-particle" : "", "family" : "Davies", "given" : "Martyn C", "non-dropping-particle" : "", "parse-names" : false, "suffix" : "" }, { "dropping-particle" : "", "family" : "Alexander", "given" : "Morgan R", "non-dropping-particle" : "", "parse-names" : false, "suffix" : "" } ], "container-title" : "Biomaterials", "id" : "ITEM-1", "issue" : "2", "issued" : { "date-parts" : [ [ "2010", "1" ] ] }, "note" : "The relationships between biomaterial chemistries and their effect on stem cell behavior are not well known, so high throughput studies are particularly valuable in elucidating how biomaterials may be modified to obtain control in stem cell differentiation.\n\n        \n\n      ", "page" : "187-98", "publisher" : "Elsevier Ltd", "title" : "High throughput methods applied in biomaterial development and discovery.", "type" : "article-journal", "volume" : "31" }, "uris" : [ "http://www.mendeley.com/documents/?uuid=eec08543-227b-4ad1-94f5-dffeca2d3ca5" ] } ], "mendeley" : { "previouslyFormattedCitation" : "&lt;sup&gt;3&lt;/sup&gt;" }, "properties" : { "noteIndex" : 0 }, "schema" : "https://github.com/citation-style-language/schema/raw/master/csl-citation.json" }</w:instrText>
      </w:r>
      <w:r w:rsidR="00A5534E" w:rsidRPr="00A5534E">
        <w:rPr>
          <w:sz w:val="22"/>
          <w:szCs w:val="22"/>
        </w:rPr>
        <w:fldChar w:fldCharType="separate"/>
      </w:r>
      <w:r w:rsidR="00A5534E" w:rsidRPr="00A5534E">
        <w:rPr>
          <w:noProof/>
          <w:sz w:val="22"/>
          <w:szCs w:val="22"/>
          <w:vertAlign w:val="superscript"/>
        </w:rPr>
        <w:t>3</w:t>
      </w:r>
      <w:r w:rsidR="00A5534E" w:rsidRPr="00A5534E">
        <w:rPr>
          <w:sz w:val="22"/>
          <w:szCs w:val="22"/>
        </w:rPr>
        <w:fldChar w:fldCharType="end"/>
      </w:r>
      <w:r w:rsidR="00A5534E" w:rsidRPr="00A5534E">
        <w:rPr>
          <w:sz w:val="22"/>
          <w:szCs w:val="22"/>
        </w:rPr>
        <w:t>, the rational design of biomaterials to incorporate cues that will control stem cell fate remains challenging.</w:t>
      </w:r>
      <w:r w:rsidR="00A5534E">
        <w:rPr>
          <w:sz w:val="22"/>
          <w:szCs w:val="22"/>
        </w:rPr>
        <w:t xml:space="preserve"> Using</w:t>
      </w:r>
      <w:r w:rsidR="00A5534E" w:rsidRPr="00A5534E">
        <w:rPr>
          <w:sz w:val="22"/>
          <w:szCs w:val="22"/>
        </w:rPr>
        <w:t xml:space="preserve"> high-throughput synthesis </w:t>
      </w:r>
      <w:r w:rsidR="00FF4ED2">
        <w:rPr>
          <w:sz w:val="22"/>
          <w:szCs w:val="22"/>
        </w:rPr>
        <w:t>methods</w:t>
      </w:r>
      <w:r w:rsidR="00A5534E" w:rsidRPr="00A5534E">
        <w:rPr>
          <w:sz w:val="22"/>
          <w:szCs w:val="22"/>
        </w:rPr>
        <w:t xml:space="preserve"> to generate libraries of biodegradable hydrogels</w:t>
      </w:r>
      <w:r w:rsidR="00A5534E">
        <w:rPr>
          <w:sz w:val="22"/>
          <w:szCs w:val="22"/>
        </w:rPr>
        <w:t>, we</w:t>
      </w:r>
      <w:r w:rsidR="00A5534E" w:rsidRPr="00A5534E">
        <w:rPr>
          <w:sz w:val="22"/>
          <w:szCs w:val="22"/>
        </w:rPr>
        <w:t xml:space="preserve"> elucidate how biomaterials may be modified to direct </w:t>
      </w:r>
      <w:proofErr w:type="spellStart"/>
      <w:r w:rsidR="00A5534E" w:rsidRPr="00A5534E">
        <w:rPr>
          <w:sz w:val="22"/>
          <w:szCs w:val="22"/>
        </w:rPr>
        <w:t>iPSC</w:t>
      </w:r>
      <w:proofErr w:type="spellEnd"/>
      <w:r w:rsidR="004078FF">
        <w:rPr>
          <w:sz w:val="22"/>
          <w:szCs w:val="22"/>
        </w:rPr>
        <w:t xml:space="preserve"> </w:t>
      </w:r>
      <w:r w:rsidR="00A5534E" w:rsidRPr="00A5534E">
        <w:rPr>
          <w:sz w:val="22"/>
          <w:szCs w:val="22"/>
        </w:rPr>
        <w:t>differentiation</w:t>
      </w:r>
      <w:r w:rsidR="00997CAC">
        <w:rPr>
          <w:sz w:val="22"/>
          <w:szCs w:val="22"/>
        </w:rPr>
        <w:t xml:space="preserve"> towards</w:t>
      </w:r>
      <w:r w:rsidR="00A5534E" w:rsidRPr="00A5534E">
        <w:rPr>
          <w:sz w:val="22"/>
          <w:szCs w:val="22"/>
        </w:rPr>
        <w:t xml:space="preserve"> cardiac lineage</w:t>
      </w:r>
      <w:r w:rsidR="00A5534E">
        <w:rPr>
          <w:sz w:val="22"/>
          <w:szCs w:val="22"/>
        </w:rPr>
        <w:t>s</w:t>
      </w:r>
      <w:r w:rsidR="00A5534E" w:rsidRPr="00A5534E">
        <w:rPr>
          <w:sz w:val="22"/>
          <w:szCs w:val="22"/>
        </w:rPr>
        <w:t>.</w:t>
      </w:r>
    </w:p>
    <w:p w:rsidR="00D92956" w:rsidRDefault="00D92956" w:rsidP="00434409">
      <w:pPr>
        <w:pStyle w:val="NormalWeb"/>
        <w:spacing w:before="0" w:beforeAutospacing="0" w:after="0" w:afterAutospacing="0"/>
        <w:rPr>
          <w:b/>
          <w:bCs/>
          <w:sz w:val="22"/>
          <w:szCs w:val="22"/>
        </w:rPr>
      </w:pPr>
    </w:p>
    <w:p w:rsidR="005E5ED9" w:rsidRPr="000F53A3" w:rsidRDefault="001A2365" w:rsidP="00434409">
      <w:pPr>
        <w:pStyle w:val="NormalWeb"/>
        <w:spacing w:before="0" w:beforeAutospacing="0" w:after="0" w:afterAutospacing="0"/>
        <w:rPr>
          <w:sz w:val="22"/>
          <w:szCs w:val="22"/>
        </w:rPr>
      </w:pPr>
      <w:r w:rsidRPr="000F53A3">
        <w:rPr>
          <w:b/>
          <w:bCs/>
          <w:sz w:val="22"/>
          <w:szCs w:val="22"/>
        </w:rPr>
        <w:t xml:space="preserve">Materials and </w:t>
      </w:r>
      <w:r w:rsidR="0034221C" w:rsidRPr="000F53A3">
        <w:rPr>
          <w:b/>
          <w:bCs/>
          <w:sz w:val="22"/>
          <w:szCs w:val="22"/>
        </w:rPr>
        <w:t>Methods:</w:t>
      </w:r>
      <w:r w:rsidR="0034221C" w:rsidRPr="000F53A3">
        <w:rPr>
          <w:sz w:val="22"/>
          <w:szCs w:val="22"/>
        </w:rPr>
        <w:t xml:space="preserve"> </w:t>
      </w:r>
      <w:r w:rsidR="00A5534E">
        <w:rPr>
          <w:sz w:val="22"/>
          <w:szCs w:val="22"/>
        </w:rPr>
        <w:t>Hyaluronic acid (HA) was sele</w:t>
      </w:r>
      <w:r w:rsidR="00370E9E">
        <w:rPr>
          <w:sz w:val="22"/>
          <w:szCs w:val="22"/>
        </w:rPr>
        <w:t xml:space="preserve">ctively modified using </w:t>
      </w:r>
      <w:proofErr w:type="spellStart"/>
      <w:r w:rsidR="00370E9E">
        <w:rPr>
          <w:sz w:val="22"/>
          <w:szCs w:val="22"/>
        </w:rPr>
        <w:t>triazine</w:t>
      </w:r>
      <w:proofErr w:type="spellEnd"/>
      <w:r w:rsidR="00370E9E">
        <w:rPr>
          <w:sz w:val="22"/>
          <w:szCs w:val="22"/>
        </w:rPr>
        <w:t xml:space="preserve">-activated </w:t>
      </w:r>
      <w:proofErr w:type="spellStart"/>
      <w:r w:rsidR="00370E9E">
        <w:rPr>
          <w:sz w:val="22"/>
          <w:szCs w:val="22"/>
        </w:rPr>
        <w:t>amidation</w:t>
      </w:r>
      <w:proofErr w:type="spellEnd"/>
      <w:r w:rsidR="00A5534E">
        <w:rPr>
          <w:sz w:val="22"/>
          <w:szCs w:val="22"/>
        </w:rPr>
        <w:t xml:space="preserve"> </w:t>
      </w:r>
      <w:r w:rsidR="009D782C">
        <w:rPr>
          <w:sz w:val="22"/>
          <w:szCs w:val="22"/>
        </w:rPr>
        <w:t xml:space="preserve">of carboxyl groups </w:t>
      </w:r>
      <w:r w:rsidR="00A5534E">
        <w:rPr>
          <w:sz w:val="22"/>
          <w:szCs w:val="22"/>
        </w:rPr>
        <w:t>to incorporate amin</w:t>
      </w:r>
      <w:r w:rsidR="009D782C">
        <w:rPr>
          <w:sz w:val="22"/>
          <w:szCs w:val="22"/>
        </w:rPr>
        <w:t xml:space="preserve">es of varying </w:t>
      </w:r>
      <w:proofErr w:type="spellStart"/>
      <w:r w:rsidR="009D782C">
        <w:rPr>
          <w:sz w:val="22"/>
          <w:szCs w:val="22"/>
        </w:rPr>
        <w:t>hydrophobicities</w:t>
      </w:r>
      <w:proofErr w:type="spellEnd"/>
      <w:r w:rsidR="00997CAC">
        <w:rPr>
          <w:sz w:val="22"/>
          <w:szCs w:val="22"/>
        </w:rPr>
        <w:t>, shown in Figure 1</w:t>
      </w:r>
      <w:r w:rsidR="009D782C">
        <w:rPr>
          <w:sz w:val="22"/>
          <w:szCs w:val="22"/>
        </w:rPr>
        <w:t xml:space="preserve">. HA </w:t>
      </w:r>
      <w:r w:rsidR="004078FF">
        <w:rPr>
          <w:sz w:val="22"/>
          <w:szCs w:val="22"/>
        </w:rPr>
        <w:t>carb</w:t>
      </w:r>
      <w:r w:rsidR="00FF4ED2">
        <w:rPr>
          <w:sz w:val="22"/>
          <w:szCs w:val="22"/>
        </w:rPr>
        <w:t xml:space="preserve">oxyl groups </w:t>
      </w:r>
      <w:r w:rsidR="00480926">
        <w:rPr>
          <w:sz w:val="22"/>
          <w:szCs w:val="22"/>
        </w:rPr>
        <w:t xml:space="preserve">were </w:t>
      </w:r>
      <w:r w:rsidR="00FF4ED2">
        <w:rPr>
          <w:sz w:val="22"/>
          <w:szCs w:val="22"/>
        </w:rPr>
        <w:t xml:space="preserve">reacted </w:t>
      </w:r>
      <w:r w:rsidR="00480926">
        <w:rPr>
          <w:sz w:val="22"/>
          <w:szCs w:val="22"/>
        </w:rPr>
        <w:t>with</w:t>
      </w:r>
      <w:r w:rsidR="00FF4ED2">
        <w:rPr>
          <w:sz w:val="22"/>
          <w:szCs w:val="22"/>
        </w:rPr>
        <w:t xml:space="preserve"> </w:t>
      </w:r>
      <w:r w:rsidR="004078FF">
        <w:rPr>
          <w:sz w:val="22"/>
          <w:szCs w:val="22"/>
        </w:rPr>
        <w:t>an extent of modification of</w:t>
      </w:r>
      <w:r w:rsidR="009D782C">
        <w:rPr>
          <w:sz w:val="22"/>
          <w:szCs w:val="22"/>
        </w:rPr>
        <w:t xml:space="preserve"> </w:t>
      </w:r>
      <w:r w:rsidR="00FF4ED2">
        <w:rPr>
          <w:sz w:val="22"/>
          <w:szCs w:val="22"/>
        </w:rPr>
        <w:t>10</w:t>
      </w:r>
      <w:r w:rsidR="004078FF">
        <w:rPr>
          <w:sz w:val="22"/>
          <w:szCs w:val="22"/>
        </w:rPr>
        <w:t>%</w:t>
      </w:r>
      <w:r w:rsidR="00FF4ED2">
        <w:rPr>
          <w:sz w:val="22"/>
          <w:szCs w:val="22"/>
        </w:rPr>
        <w:t xml:space="preserve"> for each biomaterial</w:t>
      </w:r>
      <w:r w:rsidR="009D782C">
        <w:rPr>
          <w:sz w:val="22"/>
          <w:szCs w:val="22"/>
        </w:rPr>
        <w:t xml:space="preserve">. </w:t>
      </w:r>
      <w:r w:rsidR="00A5534E">
        <w:rPr>
          <w:sz w:val="22"/>
          <w:szCs w:val="22"/>
        </w:rPr>
        <w:t xml:space="preserve">High-throughput synthesis allowed the generation of a library of </w:t>
      </w:r>
      <w:r w:rsidR="00FF4ED2">
        <w:rPr>
          <w:sz w:val="22"/>
          <w:szCs w:val="22"/>
        </w:rPr>
        <w:t>15</w:t>
      </w:r>
      <w:r w:rsidR="009D782C">
        <w:rPr>
          <w:sz w:val="22"/>
          <w:szCs w:val="22"/>
        </w:rPr>
        <w:t xml:space="preserve"> </w:t>
      </w:r>
      <w:r w:rsidR="00A5534E">
        <w:rPr>
          <w:sz w:val="22"/>
          <w:szCs w:val="22"/>
        </w:rPr>
        <w:t xml:space="preserve">modified HA </w:t>
      </w:r>
      <w:r w:rsidR="009D782C">
        <w:rPr>
          <w:sz w:val="22"/>
          <w:szCs w:val="22"/>
        </w:rPr>
        <w:t>polymers</w:t>
      </w:r>
      <w:r w:rsidR="00A5534E">
        <w:rPr>
          <w:sz w:val="22"/>
          <w:szCs w:val="22"/>
        </w:rPr>
        <w:t xml:space="preserve">, which </w:t>
      </w:r>
      <w:r w:rsidR="009D782C" w:rsidRPr="009D782C">
        <w:rPr>
          <w:sz w:val="22"/>
          <w:szCs w:val="22"/>
        </w:rPr>
        <w:t>w</w:t>
      </w:r>
      <w:r w:rsidR="009D782C">
        <w:rPr>
          <w:sz w:val="22"/>
          <w:szCs w:val="22"/>
        </w:rPr>
        <w:t>ere</w:t>
      </w:r>
      <w:r w:rsidR="009D782C" w:rsidRPr="009D782C">
        <w:rPr>
          <w:sz w:val="22"/>
          <w:szCs w:val="22"/>
        </w:rPr>
        <w:t xml:space="preserve"> cros</w:t>
      </w:r>
      <w:r w:rsidR="009D782C">
        <w:rPr>
          <w:sz w:val="22"/>
          <w:szCs w:val="22"/>
        </w:rPr>
        <w:t xml:space="preserve">s-linked using barium chloride. Gelation </w:t>
      </w:r>
      <w:r w:rsidR="009D782C" w:rsidRPr="009D782C">
        <w:rPr>
          <w:sz w:val="22"/>
          <w:szCs w:val="22"/>
        </w:rPr>
        <w:t>w</w:t>
      </w:r>
      <w:r w:rsidR="009D782C">
        <w:rPr>
          <w:sz w:val="22"/>
          <w:szCs w:val="22"/>
        </w:rPr>
        <w:t>as</w:t>
      </w:r>
      <w:r w:rsidR="009D782C" w:rsidRPr="009D782C">
        <w:rPr>
          <w:sz w:val="22"/>
          <w:szCs w:val="22"/>
        </w:rPr>
        <w:t xml:space="preserve"> evaluated by </w:t>
      </w:r>
      <w:r w:rsidR="009D782C">
        <w:rPr>
          <w:sz w:val="22"/>
          <w:szCs w:val="22"/>
        </w:rPr>
        <w:t xml:space="preserve">retention of </w:t>
      </w:r>
      <w:r w:rsidR="009D782C" w:rsidRPr="009D782C">
        <w:rPr>
          <w:sz w:val="22"/>
          <w:szCs w:val="22"/>
        </w:rPr>
        <w:t>Fluorescein</w:t>
      </w:r>
      <w:r w:rsidR="00050272">
        <w:rPr>
          <w:sz w:val="22"/>
          <w:szCs w:val="22"/>
        </w:rPr>
        <w:t xml:space="preserve"> after crosslinking</w:t>
      </w:r>
      <w:r w:rsidR="00FF4ED2">
        <w:rPr>
          <w:sz w:val="22"/>
          <w:szCs w:val="22"/>
        </w:rPr>
        <w:t xml:space="preserve">, and material hydrophobicity was quantified through contact angle measurements. </w:t>
      </w:r>
    </w:p>
    <w:p w:rsidR="001A2365" w:rsidRDefault="00FF4ED2" w:rsidP="00B710DB">
      <w:pPr>
        <w:pStyle w:val="NormalWeb"/>
        <w:spacing w:before="0" w:beforeAutospacing="0" w:after="0" w:afterAutospacing="0"/>
        <w:rPr>
          <w:b/>
          <w:bCs/>
          <w:sz w:val="22"/>
          <w:szCs w:val="22"/>
        </w:rPr>
      </w:pPr>
      <w:r>
        <w:rPr>
          <w:noProof/>
        </w:rPr>
        <mc:AlternateContent>
          <mc:Choice Requires="wpg">
            <w:drawing>
              <wp:anchor distT="0" distB="0" distL="114300" distR="114300" simplePos="0" relativeHeight="251661312" behindDoc="0" locked="0" layoutInCell="1" allowOverlap="1" wp14:anchorId="73127911" wp14:editId="26BB6F8C">
                <wp:simplePos x="0" y="0"/>
                <wp:positionH relativeFrom="column">
                  <wp:posOffset>-57150</wp:posOffset>
                </wp:positionH>
                <wp:positionV relativeFrom="paragraph">
                  <wp:posOffset>67945</wp:posOffset>
                </wp:positionV>
                <wp:extent cx="6391275" cy="2193925"/>
                <wp:effectExtent l="0" t="0" r="9525" b="0"/>
                <wp:wrapTopAndBottom/>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1275" cy="2193925"/>
                          <a:chOff x="990" y="7092"/>
                          <a:chExt cx="10065" cy="3455"/>
                        </a:xfrm>
                      </wpg:grpSpPr>
                      <wps:wsp>
                        <wps:cNvPr id="2" name="Text Box 2"/>
                        <wps:cNvSpPr txBox="1">
                          <a:spLocks noChangeArrowheads="1"/>
                        </wps:cNvSpPr>
                        <wps:spPr bwMode="auto">
                          <a:xfrm>
                            <a:off x="990" y="10173"/>
                            <a:ext cx="9870" cy="3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80896" w:rsidRPr="00380896" w:rsidRDefault="00380896">
                              <w:pPr>
                                <w:rPr>
                                  <w:sz w:val="20"/>
                                  <w:szCs w:val="20"/>
                                </w:rPr>
                              </w:pPr>
                              <w:proofErr w:type="gramStart"/>
                              <w:r w:rsidRPr="00380896">
                                <w:rPr>
                                  <w:b/>
                                  <w:sz w:val="20"/>
                                  <w:szCs w:val="20"/>
                                </w:rPr>
                                <w:t>Figure 1</w:t>
                              </w:r>
                              <w:r w:rsidRPr="00380896">
                                <w:rPr>
                                  <w:sz w:val="20"/>
                                  <w:szCs w:val="20"/>
                                </w:rPr>
                                <w:t>.</w:t>
                              </w:r>
                              <w:proofErr w:type="gramEnd"/>
                              <w:r w:rsidRPr="00380896">
                                <w:rPr>
                                  <w:sz w:val="20"/>
                                  <w:szCs w:val="20"/>
                                </w:rPr>
                                <w:t xml:space="preserve"> Amines used in HA modification, in order of </w:t>
                              </w:r>
                              <w:r w:rsidR="00E372C7">
                                <w:rPr>
                                  <w:sz w:val="20"/>
                                  <w:szCs w:val="20"/>
                                </w:rPr>
                                <w:t xml:space="preserve">increasing </w:t>
                              </w:r>
                              <w:proofErr w:type="spellStart"/>
                              <w:r w:rsidR="00E372C7">
                                <w:rPr>
                                  <w:sz w:val="20"/>
                                  <w:szCs w:val="20"/>
                                </w:rPr>
                                <w:t>hydrophilicity</w:t>
                              </w:r>
                              <w:proofErr w:type="spellEnd"/>
                              <w:r w:rsidRPr="00380896">
                                <w:rPr>
                                  <w:sz w:val="20"/>
                                  <w:szCs w:val="20"/>
                                </w:rPr>
                                <w:t xml:space="preserve">.  </w:t>
                              </w:r>
                            </w:p>
                          </w:txbxContent>
                        </wps:txbx>
                        <wps:bodyPr rot="0" vert="horz" wrap="square" lIns="91440" tIns="45720" rIns="91440" bIns="45720" anchor="t" anchorCtr="0" upright="1">
                          <a:spAutoFit/>
                        </wps:bodyPr>
                      </wps:wsp>
                      <pic:pic xmlns:pic="http://schemas.openxmlformats.org/drawingml/2006/picture">
                        <pic:nvPicPr>
                          <pic:cNvPr id="3"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990" y="7092"/>
                            <a:ext cx="10065" cy="2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4.5pt;margin-top:5.35pt;width:503.25pt;height:172.75pt;z-index:251661312" coordorigin="990,7092" coordsize="10065,3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">
                <v:shapetype id="_x0000_t202" coordsize="21600,21600" o:spt="202" path="m,l,21600r21600,l21600,xe">
                  <v:stroke joinstyle="miter"/>
                  <v:path gradientshapeok="t" o:connecttype="rect"/>
                </v:shapetype>
                <v:shape id="Text Box 2" o:spid="_x0000_s1027" type="#_x0000_t202" style="position:absolute;left:990;top:10173;width:987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5JdcAA&#10;AADaAAAADwAAAGRycy9kb3ducmV2LnhtbESPzYrCMBSF94LvEK7gTlMFZahGEUEQcaGOC5eX5trU&#10;Nje1iVrffjIguDycn48zX7a2Ek9qfOFYwWiYgCDOnC44V3D+3Qx+QPiArLFyTAre5GG56HbmmGr3&#10;4iM9TyEXcYR9igpMCHUqpc8MWfRDVxNH7+oaiyHKJpe6wVcct5UcJ8lUWiw4EgzWtDaUlaeHjZC9&#10;zx5Hd7+N9qW8mHKKk4PZKdXvtasZiEBt+IY/7a1WMIb/K/EGyM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n5JdcAAAADaAAAADwAAAAAAAAAAAAAAAACYAgAAZHJzL2Rvd25y&#10;ZXYueG1sUEsFBgAAAAAEAAQA9QAAAIUDAAAAAA==&#10;" stroked="f">
                  <v:textbox style="mso-fit-shape-to-text:t">
                    <w:txbxContent>
                      <w:p w:rsidR="00380896" w:rsidRPr="00380896" w:rsidRDefault="00380896">
                        <w:pPr>
                          <w:rPr>
                            <w:sz w:val="20"/>
                            <w:szCs w:val="20"/>
                          </w:rPr>
                        </w:pPr>
                        <w:proofErr w:type="gramStart"/>
                        <w:r w:rsidRPr="00380896">
                          <w:rPr>
                            <w:b/>
                            <w:sz w:val="20"/>
                            <w:szCs w:val="20"/>
                          </w:rPr>
                          <w:t>Figure 1</w:t>
                        </w:r>
                        <w:r w:rsidRPr="00380896">
                          <w:rPr>
                            <w:sz w:val="20"/>
                            <w:szCs w:val="20"/>
                          </w:rPr>
                          <w:t>.</w:t>
                        </w:r>
                        <w:proofErr w:type="gramEnd"/>
                        <w:r w:rsidRPr="00380896">
                          <w:rPr>
                            <w:sz w:val="20"/>
                            <w:szCs w:val="20"/>
                          </w:rPr>
                          <w:t xml:space="preserve"> Amines used in HA modification, in order of </w:t>
                        </w:r>
                        <w:r w:rsidR="00E372C7">
                          <w:rPr>
                            <w:sz w:val="20"/>
                            <w:szCs w:val="20"/>
                          </w:rPr>
                          <w:t xml:space="preserve">increasing </w:t>
                        </w:r>
                        <w:proofErr w:type="spellStart"/>
                        <w:r w:rsidR="00E372C7">
                          <w:rPr>
                            <w:sz w:val="20"/>
                            <w:szCs w:val="20"/>
                          </w:rPr>
                          <w:t>hydrophilicity</w:t>
                        </w:r>
                        <w:proofErr w:type="spellEnd"/>
                        <w:r w:rsidRPr="00380896">
                          <w:rPr>
                            <w:sz w:val="20"/>
                            <w:szCs w:val="20"/>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left:990;top:7092;width:10065;height:2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zeRjCAAAA2gAAAA8AAABkcnMvZG93bnJldi54bWxEj0FrwkAUhO8F/8PyBG91o7ZBoquIUCje&#10;TD3E2yP7zEazb0N2jfHfu4VCj8PMfMOst4NtRE+drx0rmE0TEMSl0zVXCk4/X+9LED4ga2wck4In&#10;edhuRm9rzLR78JH6PFQiQthnqMCE0GZS+tKQRT91LXH0Lq6zGKLsKqk7fES4beQ8SVJpsea4YLCl&#10;vaHylt+tgsKmz3P/sR8Kc+g/82uRzu/NQanJeNitQAQawn/4r/2tFSzg90q8AXL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M3kYwgAAANoAAAAPAAAAAAAAAAAAAAAAAJ8C&#10;AABkcnMvZG93bnJldi54bWxQSwUGAAAAAAQABAD3AAAAjgMAAAAA&#10;">
                  <v:imagedata r:id="rId7" o:title=""/>
                </v:shape>
                <w10:wrap type="topAndBottom"/>
              </v:group>
            </w:pict>
          </mc:Fallback>
        </mc:AlternateContent>
      </w:r>
    </w:p>
    <w:p w:rsidR="00D63023" w:rsidRPr="00EA217B" w:rsidRDefault="00C1607B" w:rsidP="00434409">
      <w:pPr>
        <w:pStyle w:val="NormalWeb"/>
        <w:spacing w:before="0" w:beforeAutospacing="0" w:after="0" w:afterAutospacing="0"/>
        <w:rPr>
          <w:sz w:val="22"/>
          <w:szCs w:val="22"/>
          <w:lang w:val="en"/>
        </w:rPr>
      </w:pPr>
      <w:r w:rsidRPr="000F53A3">
        <w:rPr>
          <w:b/>
          <w:bCs/>
          <w:sz w:val="22"/>
          <w:szCs w:val="22"/>
        </w:rPr>
        <w:t>Results</w:t>
      </w:r>
      <w:r w:rsidR="00903009">
        <w:rPr>
          <w:b/>
          <w:bCs/>
          <w:sz w:val="22"/>
          <w:szCs w:val="22"/>
        </w:rPr>
        <w:t xml:space="preserve"> and Discussion</w:t>
      </w:r>
      <w:r w:rsidR="0034221C" w:rsidRPr="000F53A3">
        <w:rPr>
          <w:b/>
          <w:bCs/>
          <w:sz w:val="22"/>
          <w:szCs w:val="22"/>
        </w:rPr>
        <w:t>:</w:t>
      </w:r>
      <w:r w:rsidR="0034221C" w:rsidRPr="000F53A3">
        <w:rPr>
          <w:sz w:val="22"/>
          <w:szCs w:val="22"/>
        </w:rPr>
        <w:t xml:space="preserve"> </w:t>
      </w:r>
      <w:r w:rsidR="003E730F">
        <w:rPr>
          <w:sz w:val="22"/>
          <w:szCs w:val="22"/>
        </w:rPr>
        <w:t>Nuclear Magnetic Resonance verified that HA was successfully modified as intended, and the polymer library was confirmed to be a collection of uniquely modified materials.</w:t>
      </w:r>
      <w:r w:rsidR="00FF4ED2">
        <w:rPr>
          <w:sz w:val="22"/>
          <w:szCs w:val="22"/>
        </w:rPr>
        <w:t xml:space="preserve"> As expected, HA materials with hydrophobic amines had high contact angles on glass, while HA materials with hydrophilic amines had small contact angles. Gelation was observed in HA materials incorporating amines of intermediate </w:t>
      </w:r>
      <w:proofErr w:type="spellStart"/>
      <w:r w:rsidR="00FF4ED2">
        <w:rPr>
          <w:sz w:val="22"/>
          <w:szCs w:val="22"/>
        </w:rPr>
        <w:t>hyd</w:t>
      </w:r>
      <w:r w:rsidR="00362404">
        <w:rPr>
          <w:sz w:val="22"/>
          <w:szCs w:val="22"/>
        </w:rPr>
        <w:t>rophobicities</w:t>
      </w:r>
      <w:proofErr w:type="spellEnd"/>
      <w:r w:rsidR="00362404">
        <w:rPr>
          <w:sz w:val="22"/>
          <w:szCs w:val="22"/>
        </w:rPr>
        <w:t xml:space="preserve">, indicating that these groups are good candidates for use in hydrogels for future </w:t>
      </w:r>
      <w:proofErr w:type="spellStart"/>
      <w:r w:rsidR="00362404">
        <w:rPr>
          <w:sz w:val="22"/>
          <w:szCs w:val="22"/>
        </w:rPr>
        <w:t>iPSC</w:t>
      </w:r>
      <w:proofErr w:type="spellEnd"/>
      <w:r w:rsidR="00362404">
        <w:rPr>
          <w:sz w:val="22"/>
          <w:szCs w:val="22"/>
        </w:rPr>
        <w:t xml:space="preserve"> work.</w:t>
      </w:r>
    </w:p>
    <w:p w:rsidR="00D63023" w:rsidRDefault="00D63023" w:rsidP="00434409">
      <w:pPr>
        <w:pStyle w:val="NormalWeb"/>
        <w:spacing w:before="0" w:beforeAutospacing="0" w:after="0" w:afterAutospacing="0"/>
        <w:rPr>
          <w:b/>
          <w:bCs/>
          <w:sz w:val="22"/>
          <w:szCs w:val="22"/>
        </w:rPr>
      </w:pPr>
    </w:p>
    <w:p w:rsidR="00C041B2" w:rsidRPr="000F53A3" w:rsidRDefault="0034221C" w:rsidP="00434409">
      <w:pPr>
        <w:pStyle w:val="NormalWeb"/>
        <w:spacing w:before="0" w:beforeAutospacing="0" w:after="0" w:afterAutospacing="0"/>
        <w:rPr>
          <w:sz w:val="22"/>
          <w:szCs w:val="22"/>
        </w:rPr>
      </w:pPr>
      <w:r w:rsidRPr="000F53A3">
        <w:rPr>
          <w:b/>
          <w:bCs/>
          <w:sz w:val="22"/>
          <w:szCs w:val="22"/>
        </w:rPr>
        <w:t xml:space="preserve">Conclusions:  </w:t>
      </w:r>
      <w:r w:rsidR="00B44D9B">
        <w:rPr>
          <w:sz w:val="22"/>
          <w:szCs w:val="22"/>
          <w:lang w:val="en"/>
        </w:rPr>
        <w:t>This work created a hydrogel polymer</w:t>
      </w:r>
      <w:r w:rsidR="00B44D9B" w:rsidRPr="00B44D9B">
        <w:rPr>
          <w:sz w:val="22"/>
          <w:szCs w:val="22"/>
          <w:lang w:val="en"/>
        </w:rPr>
        <w:t xml:space="preserve"> </w:t>
      </w:r>
      <w:r w:rsidR="00B44D9B">
        <w:rPr>
          <w:sz w:val="22"/>
          <w:szCs w:val="22"/>
          <w:lang w:val="en"/>
        </w:rPr>
        <w:t xml:space="preserve">library which will be used in future studies to evaluate </w:t>
      </w:r>
      <w:proofErr w:type="spellStart"/>
      <w:r w:rsidR="00B44D9B">
        <w:rPr>
          <w:sz w:val="22"/>
          <w:szCs w:val="22"/>
          <w:lang w:val="en"/>
        </w:rPr>
        <w:t>iPSC</w:t>
      </w:r>
      <w:proofErr w:type="spellEnd"/>
      <w:r w:rsidR="00B44D9B">
        <w:rPr>
          <w:sz w:val="22"/>
          <w:szCs w:val="22"/>
          <w:lang w:val="en"/>
        </w:rPr>
        <w:t xml:space="preserve"> differentiation towards cardiac cell lines. The polymer library created demonstrates how selective modification of HA with </w:t>
      </w:r>
      <w:r w:rsidR="00362404">
        <w:rPr>
          <w:sz w:val="22"/>
          <w:szCs w:val="22"/>
          <w:lang w:val="en"/>
        </w:rPr>
        <w:t xml:space="preserve">a range of amines can produce </w:t>
      </w:r>
      <w:r w:rsidR="00B44D9B">
        <w:rPr>
          <w:sz w:val="22"/>
          <w:szCs w:val="22"/>
          <w:lang w:val="en"/>
        </w:rPr>
        <w:t xml:space="preserve">hydrogels with desirable properties for </w:t>
      </w:r>
      <w:proofErr w:type="spellStart"/>
      <w:r w:rsidR="0036794C" w:rsidRPr="0036794C">
        <w:rPr>
          <w:sz w:val="22"/>
          <w:szCs w:val="22"/>
          <w:lang w:val="en"/>
        </w:rPr>
        <w:t>iPSC</w:t>
      </w:r>
      <w:proofErr w:type="spellEnd"/>
      <w:r w:rsidR="0036794C" w:rsidRPr="0036794C">
        <w:rPr>
          <w:sz w:val="22"/>
          <w:szCs w:val="22"/>
          <w:lang w:val="en"/>
        </w:rPr>
        <w:t xml:space="preserve"> differentiation.</w:t>
      </w:r>
      <w:r w:rsidR="00B44D9B">
        <w:rPr>
          <w:sz w:val="22"/>
          <w:szCs w:val="22"/>
          <w:lang w:val="en"/>
        </w:rPr>
        <w:t xml:space="preserve"> Future studies will evaluate adhesion and viability of cells in contact with these materials, as well as which materials promote </w:t>
      </w:r>
      <w:r w:rsidR="0036794C">
        <w:rPr>
          <w:sz w:val="22"/>
          <w:szCs w:val="22"/>
          <w:lang w:val="en"/>
        </w:rPr>
        <w:t xml:space="preserve">differentiation towards </w:t>
      </w:r>
      <w:r w:rsidR="00B44D9B">
        <w:rPr>
          <w:sz w:val="22"/>
          <w:szCs w:val="22"/>
          <w:lang w:val="en"/>
        </w:rPr>
        <w:t xml:space="preserve">cardiac </w:t>
      </w:r>
      <w:r w:rsidR="0036794C">
        <w:rPr>
          <w:sz w:val="22"/>
          <w:szCs w:val="22"/>
          <w:lang w:val="en"/>
        </w:rPr>
        <w:t>lineages</w:t>
      </w:r>
      <w:r w:rsidR="00B44D9B">
        <w:rPr>
          <w:sz w:val="22"/>
          <w:szCs w:val="22"/>
          <w:lang w:val="en"/>
        </w:rPr>
        <w:t>.</w:t>
      </w:r>
    </w:p>
    <w:p w:rsidR="001A2365" w:rsidRPr="000F53A3" w:rsidRDefault="001A2365" w:rsidP="00434409">
      <w:pPr>
        <w:pStyle w:val="NormalWeb"/>
        <w:spacing w:before="0" w:beforeAutospacing="0" w:after="0" w:afterAutospacing="0"/>
        <w:rPr>
          <w:b/>
          <w:bCs/>
          <w:sz w:val="22"/>
          <w:szCs w:val="22"/>
        </w:rPr>
      </w:pPr>
    </w:p>
    <w:p w:rsidR="00903009" w:rsidRDefault="00903009" w:rsidP="00434409">
      <w:pPr>
        <w:pStyle w:val="NormalWeb"/>
        <w:spacing w:before="0" w:beforeAutospacing="0" w:after="0" w:afterAutospacing="0"/>
        <w:rPr>
          <w:bCs/>
          <w:sz w:val="22"/>
          <w:szCs w:val="22"/>
        </w:rPr>
      </w:pPr>
      <w:r>
        <w:rPr>
          <w:b/>
          <w:bCs/>
          <w:sz w:val="22"/>
          <w:szCs w:val="22"/>
        </w:rPr>
        <w:t xml:space="preserve">Acknowledgements: </w:t>
      </w:r>
      <w:r w:rsidR="00EB12D7">
        <w:rPr>
          <w:bCs/>
          <w:sz w:val="22"/>
          <w:szCs w:val="22"/>
        </w:rPr>
        <w:t xml:space="preserve">AJ </w:t>
      </w:r>
      <w:r w:rsidR="00EB12D7" w:rsidRPr="00346300">
        <w:rPr>
          <w:bCs/>
          <w:sz w:val="22"/>
          <w:szCs w:val="22"/>
        </w:rPr>
        <w:t>acknowledges support from the National Science Foundation Graduate Research Fellowship Program</w:t>
      </w:r>
      <w:r w:rsidR="003E730F">
        <w:rPr>
          <w:bCs/>
          <w:sz w:val="22"/>
          <w:szCs w:val="22"/>
        </w:rPr>
        <w:t xml:space="preserve"> (</w:t>
      </w:r>
      <w:r w:rsidR="00997CAC">
        <w:rPr>
          <w:bCs/>
          <w:sz w:val="22"/>
          <w:szCs w:val="22"/>
        </w:rPr>
        <w:t>DGE-1110007).</w:t>
      </w:r>
    </w:p>
    <w:p w:rsidR="00EB12D7" w:rsidRDefault="00EB12D7" w:rsidP="00434409">
      <w:pPr>
        <w:pStyle w:val="NormalWeb"/>
        <w:spacing w:before="0" w:beforeAutospacing="0" w:after="0" w:afterAutospacing="0"/>
        <w:rPr>
          <w:b/>
          <w:bCs/>
          <w:sz w:val="22"/>
          <w:szCs w:val="22"/>
        </w:rPr>
      </w:pPr>
    </w:p>
    <w:p w:rsidR="00D63023" w:rsidRDefault="0034221C" w:rsidP="00434409">
      <w:pPr>
        <w:pStyle w:val="NormalWeb"/>
        <w:spacing w:before="0" w:beforeAutospacing="0" w:after="0" w:afterAutospacing="0"/>
        <w:rPr>
          <w:sz w:val="22"/>
          <w:szCs w:val="22"/>
          <w:lang w:val="en"/>
        </w:rPr>
      </w:pPr>
      <w:r w:rsidRPr="000F53A3">
        <w:rPr>
          <w:b/>
          <w:bCs/>
          <w:sz w:val="22"/>
          <w:szCs w:val="22"/>
        </w:rPr>
        <w:t xml:space="preserve">References: </w:t>
      </w:r>
    </w:p>
    <w:p w:rsidR="00A5534E" w:rsidRPr="00A5534E" w:rsidRDefault="003B3BEE" w:rsidP="00EA217B">
      <w:pPr>
        <w:pStyle w:val="NormalWeb"/>
        <w:spacing w:before="0" w:beforeAutospacing="0" w:after="0" w:afterAutospacing="0"/>
        <w:ind w:left="640" w:hanging="640"/>
        <w:divId w:val="2007708294"/>
        <w:rPr>
          <w:noProof/>
          <w:sz w:val="22"/>
        </w:rPr>
      </w:pPr>
      <w:r>
        <w:rPr>
          <w:sz w:val="22"/>
          <w:szCs w:val="22"/>
          <w:lang w:val="en"/>
        </w:rPr>
        <w:t>(</w:t>
      </w:r>
      <w:r w:rsidR="00A5534E">
        <w:rPr>
          <w:sz w:val="22"/>
          <w:szCs w:val="22"/>
          <w:lang w:val="en"/>
        </w:rPr>
        <w:fldChar w:fldCharType="begin" w:fldLock="1"/>
      </w:r>
      <w:r w:rsidR="00A5534E">
        <w:rPr>
          <w:sz w:val="22"/>
          <w:szCs w:val="22"/>
          <w:lang w:val="en"/>
        </w:rPr>
        <w:instrText xml:space="preserve">ADDIN Mendeley Bibliography CSL_BIBLIOGRAPHY </w:instrText>
      </w:r>
      <w:r w:rsidR="00A5534E">
        <w:rPr>
          <w:sz w:val="22"/>
          <w:szCs w:val="22"/>
          <w:lang w:val="en"/>
        </w:rPr>
        <w:fldChar w:fldCharType="separate"/>
      </w:r>
      <w:r>
        <w:rPr>
          <w:noProof/>
          <w:sz w:val="22"/>
        </w:rPr>
        <w:t xml:space="preserve">1) </w:t>
      </w:r>
      <w:r w:rsidR="00A5534E" w:rsidRPr="00A5534E">
        <w:rPr>
          <w:noProof/>
          <w:sz w:val="22"/>
        </w:rPr>
        <w:t xml:space="preserve">Roger, V. L. </w:t>
      </w:r>
      <w:r w:rsidR="00A5534E" w:rsidRPr="00A5534E">
        <w:rPr>
          <w:i/>
          <w:iCs/>
          <w:noProof/>
          <w:sz w:val="22"/>
        </w:rPr>
        <w:t>Circulation</w:t>
      </w:r>
      <w:r w:rsidR="00EA217B">
        <w:rPr>
          <w:i/>
          <w:iCs/>
          <w:noProof/>
          <w:sz w:val="22"/>
        </w:rPr>
        <w:t>,</w:t>
      </w:r>
      <w:r w:rsidR="00A5534E" w:rsidRPr="00A5534E">
        <w:rPr>
          <w:noProof/>
          <w:sz w:val="22"/>
        </w:rPr>
        <w:t xml:space="preserve"> </w:t>
      </w:r>
      <w:r w:rsidR="00EA217B" w:rsidRPr="00A5534E">
        <w:rPr>
          <w:noProof/>
          <w:sz w:val="22"/>
        </w:rPr>
        <w:t>(2011)</w:t>
      </w:r>
      <w:r w:rsidR="00EA217B">
        <w:rPr>
          <w:noProof/>
          <w:sz w:val="22"/>
        </w:rPr>
        <w:t xml:space="preserve">, </w:t>
      </w:r>
      <w:r w:rsidR="00A5534E" w:rsidRPr="00A5534E">
        <w:rPr>
          <w:b/>
          <w:bCs/>
          <w:noProof/>
          <w:sz w:val="22"/>
        </w:rPr>
        <w:t>123,</w:t>
      </w:r>
      <w:r w:rsidR="00A5534E" w:rsidRPr="00A5534E">
        <w:rPr>
          <w:noProof/>
          <w:sz w:val="22"/>
        </w:rPr>
        <w:t xml:space="preserve"> e18–e209.</w:t>
      </w:r>
      <w:r>
        <w:rPr>
          <w:noProof/>
          <w:sz w:val="22"/>
        </w:rPr>
        <w:t xml:space="preserve"> (2) </w:t>
      </w:r>
      <w:r w:rsidR="00A5534E" w:rsidRPr="00A5534E">
        <w:rPr>
          <w:noProof/>
          <w:sz w:val="22"/>
        </w:rPr>
        <w:t xml:space="preserve">Langer, R. </w:t>
      </w:r>
      <w:r w:rsidR="00A5534E" w:rsidRPr="00A5534E">
        <w:rPr>
          <w:i/>
          <w:iCs/>
          <w:noProof/>
          <w:sz w:val="22"/>
        </w:rPr>
        <w:t>Science</w:t>
      </w:r>
      <w:r w:rsidR="00EA217B">
        <w:rPr>
          <w:i/>
          <w:iCs/>
          <w:noProof/>
          <w:sz w:val="22"/>
        </w:rPr>
        <w:t>,</w:t>
      </w:r>
      <w:r w:rsidR="00A5534E" w:rsidRPr="00A5534E">
        <w:rPr>
          <w:noProof/>
          <w:sz w:val="22"/>
        </w:rPr>
        <w:t xml:space="preserve"> </w:t>
      </w:r>
      <w:r w:rsidR="00EA217B" w:rsidRPr="00A5534E">
        <w:rPr>
          <w:noProof/>
          <w:sz w:val="22"/>
        </w:rPr>
        <w:t>(1993)</w:t>
      </w:r>
      <w:r w:rsidR="00EA217B">
        <w:rPr>
          <w:noProof/>
          <w:sz w:val="22"/>
        </w:rPr>
        <w:t xml:space="preserve">, </w:t>
      </w:r>
      <w:r w:rsidR="00A5534E" w:rsidRPr="00A5534E">
        <w:rPr>
          <w:b/>
          <w:bCs/>
          <w:noProof/>
          <w:sz w:val="22"/>
        </w:rPr>
        <w:t>260,</w:t>
      </w:r>
      <w:r w:rsidR="00A5534E" w:rsidRPr="00A5534E">
        <w:rPr>
          <w:noProof/>
          <w:sz w:val="22"/>
        </w:rPr>
        <w:t xml:space="preserve"> 920–6.</w:t>
      </w:r>
    </w:p>
    <w:p w:rsidR="00480926" w:rsidRPr="00D63023" w:rsidRDefault="003B3BEE" w:rsidP="00EA217B">
      <w:pPr>
        <w:pStyle w:val="NormalWeb"/>
        <w:spacing w:before="0" w:beforeAutospacing="0" w:after="0" w:afterAutospacing="0"/>
        <w:ind w:left="640" w:hanging="640"/>
        <w:divId w:val="1849908571"/>
        <w:rPr>
          <w:sz w:val="22"/>
          <w:szCs w:val="22"/>
          <w:lang w:val="en"/>
        </w:rPr>
      </w:pPr>
      <w:r>
        <w:rPr>
          <w:noProof/>
          <w:sz w:val="22"/>
        </w:rPr>
        <w:t>(3)</w:t>
      </w:r>
      <w:r w:rsidR="00A5534E" w:rsidRPr="00A5534E">
        <w:rPr>
          <w:noProof/>
          <w:sz w:val="22"/>
        </w:rPr>
        <w:t xml:space="preserve">Hook, A. L. </w:t>
      </w:r>
      <w:r w:rsidR="00A5534E" w:rsidRPr="00A5534E">
        <w:rPr>
          <w:i/>
          <w:iCs/>
          <w:noProof/>
          <w:sz w:val="22"/>
        </w:rPr>
        <w:t>Biomaterials</w:t>
      </w:r>
      <w:r w:rsidR="00EA217B">
        <w:rPr>
          <w:i/>
          <w:iCs/>
          <w:noProof/>
          <w:sz w:val="22"/>
        </w:rPr>
        <w:t>,</w:t>
      </w:r>
      <w:r w:rsidR="00A5534E" w:rsidRPr="00A5534E">
        <w:rPr>
          <w:noProof/>
          <w:sz w:val="22"/>
        </w:rPr>
        <w:t xml:space="preserve"> </w:t>
      </w:r>
      <w:r w:rsidR="00EA217B" w:rsidRPr="00A5534E">
        <w:rPr>
          <w:noProof/>
          <w:sz w:val="22"/>
        </w:rPr>
        <w:t>(2010)</w:t>
      </w:r>
      <w:r w:rsidR="00EA217B">
        <w:rPr>
          <w:noProof/>
          <w:sz w:val="22"/>
        </w:rPr>
        <w:t xml:space="preserve">, </w:t>
      </w:r>
      <w:r w:rsidR="00A5534E" w:rsidRPr="00A5534E">
        <w:rPr>
          <w:b/>
          <w:bCs/>
          <w:noProof/>
          <w:sz w:val="22"/>
        </w:rPr>
        <w:t>31,</w:t>
      </w:r>
      <w:r w:rsidR="00A5534E" w:rsidRPr="00A5534E">
        <w:rPr>
          <w:noProof/>
          <w:sz w:val="22"/>
        </w:rPr>
        <w:t xml:space="preserve"> 187–98. </w:t>
      </w:r>
      <w:r w:rsidR="00A5534E">
        <w:rPr>
          <w:sz w:val="22"/>
          <w:szCs w:val="22"/>
          <w:lang w:val="en"/>
        </w:rPr>
        <w:fldChar w:fldCharType="end"/>
      </w:r>
    </w:p>
    <w:sectPr w:rsidR="00480926" w:rsidRPr="00D63023" w:rsidSect="009A6AE5">
      <w:type w:val="continuous"/>
      <w:pgSz w:w="12240" w:h="15840"/>
      <w:pgMar w:top="216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96F"/>
    <w:rsid w:val="00050272"/>
    <w:rsid w:val="000A1E3A"/>
    <w:rsid w:val="000F53A3"/>
    <w:rsid w:val="001A2365"/>
    <w:rsid w:val="001F40A3"/>
    <w:rsid w:val="002808E6"/>
    <w:rsid w:val="002F2A2C"/>
    <w:rsid w:val="002F473A"/>
    <w:rsid w:val="00303105"/>
    <w:rsid w:val="0034221C"/>
    <w:rsid w:val="00362404"/>
    <w:rsid w:val="0036794C"/>
    <w:rsid w:val="00370E9E"/>
    <w:rsid w:val="00380896"/>
    <w:rsid w:val="003B11CC"/>
    <w:rsid w:val="003B3BEE"/>
    <w:rsid w:val="003C16F4"/>
    <w:rsid w:val="003E2968"/>
    <w:rsid w:val="003E730F"/>
    <w:rsid w:val="004078FF"/>
    <w:rsid w:val="00434409"/>
    <w:rsid w:val="00450FFF"/>
    <w:rsid w:val="00480926"/>
    <w:rsid w:val="004F57F1"/>
    <w:rsid w:val="0052645F"/>
    <w:rsid w:val="00577729"/>
    <w:rsid w:val="005B64AC"/>
    <w:rsid w:val="005C28AA"/>
    <w:rsid w:val="005E5ED9"/>
    <w:rsid w:val="00604880"/>
    <w:rsid w:val="006138F3"/>
    <w:rsid w:val="0064332B"/>
    <w:rsid w:val="006754F8"/>
    <w:rsid w:val="006D447B"/>
    <w:rsid w:val="007504B8"/>
    <w:rsid w:val="0076396F"/>
    <w:rsid w:val="00833E7E"/>
    <w:rsid w:val="008A2EB5"/>
    <w:rsid w:val="008D2E3A"/>
    <w:rsid w:val="00903009"/>
    <w:rsid w:val="00997CAC"/>
    <w:rsid w:val="009A6AE5"/>
    <w:rsid w:val="009D782C"/>
    <w:rsid w:val="00A5534E"/>
    <w:rsid w:val="00AB0A12"/>
    <w:rsid w:val="00B44D9B"/>
    <w:rsid w:val="00B710DB"/>
    <w:rsid w:val="00B978ED"/>
    <w:rsid w:val="00BA7E48"/>
    <w:rsid w:val="00BB6224"/>
    <w:rsid w:val="00C041B2"/>
    <w:rsid w:val="00C1607B"/>
    <w:rsid w:val="00C35099"/>
    <w:rsid w:val="00C43470"/>
    <w:rsid w:val="00CE384C"/>
    <w:rsid w:val="00CF0D8B"/>
    <w:rsid w:val="00D63023"/>
    <w:rsid w:val="00D92956"/>
    <w:rsid w:val="00E0689D"/>
    <w:rsid w:val="00E372C7"/>
    <w:rsid w:val="00EA217B"/>
    <w:rsid w:val="00EB12D7"/>
    <w:rsid w:val="00FA0D73"/>
    <w:rsid w:val="00FF4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5E5ED9"/>
    <w:pPr>
      <w:spacing w:before="100" w:beforeAutospacing="1" w:after="100" w:afterAutospacing="1"/>
    </w:pPr>
  </w:style>
  <w:style w:type="paragraph" w:styleId="BalloonText">
    <w:name w:val="Balloon Text"/>
    <w:basedOn w:val="Normal"/>
    <w:semiHidden/>
    <w:rsid w:val="00E0689D"/>
    <w:rPr>
      <w:rFonts w:ascii="Tahoma" w:hAnsi="Tahoma" w:cs="Tahoma"/>
      <w:sz w:val="16"/>
      <w:szCs w:val="16"/>
    </w:rPr>
  </w:style>
  <w:style w:type="character" w:styleId="Strong">
    <w:name w:val="Strong"/>
    <w:qFormat/>
    <w:rsid w:val="00B710DB"/>
    <w:rPr>
      <w:b/>
      <w:bCs/>
    </w:rPr>
  </w:style>
  <w:style w:type="character" w:styleId="CommentReference">
    <w:name w:val="annotation reference"/>
    <w:rsid w:val="003B11CC"/>
    <w:rPr>
      <w:sz w:val="16"/>
      <w:szCs w:val="16"/>
    </w:rPr>
  </w:style>
  <w:style w:type="paragraph" w:styleId="CommentText">
    <w:name w:val="annotation text"/>
    <w:basedOn w:val="Normal"/>
    <w:link w:val="CommentTextChar"/>
    <w:rsid w:val="003B11CC"/>
    <w:rPr>
      <w:sz w:val="20"/>
      <w:szCs w:val="20"/>
    </w:rPr>
  </w:style>
  <w:style w:type="character" w:customStyle="1" w:styleId="CommentTextChar">
    <w:name w:val="Comment Text Char"/>
    <w:basedOn w:val="DefaultParagraphFont"/>
    <w:link w:val="CommentText"/>
    <w:rsid w:val="003B11CC"/>
  </w:style>
  <w:style w:type="paragraph" w:styleId="CommentSubject">
    <w:name w:val="annotation subject"/>
    <w:basedOn w:val="CommentText"/>
    <w:next w:val="CommentText"/>
    <w:link w:val="CommentSubjectChar"/>
    <w:rsid w:val="003B11CC"/>
    <w:rPr>
      <w:b/>
      <w:bCs/>
      <w:lang w:val="x-none" w:eastAsia="x-none"/>
    </w:rPr>
  </w:style>
  <w:style w:type="character" w:customStyle="1" w:styleId="CommentSubjectChar">
    <w:name w:val="Comment Subject Char"/>
    <w:link w:val="CommentSubject"/>
    <w:rsid w:val="003B11C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5E5ED9"/>
    <w:pPr>
      <w:spacing w:before="100" w:beforeAutospacing="1" w:after="100" w:afterAutospacing="1"/>
    </w:pPr>
  </w:style>
  <w:style w:type="paragraph" w:styleId="BalloonText">
    <w:name w:val="Balloon Text"/>
    <w:basedOn w:val="Normal"/>
    <w:semiHidden/>
    <w:rsid w:val="00E0689D"/>
    <w:rPr>
      <w:rFonts w:ascii="Tahoma" w:hAnsi="Tahoma" w:cs="Tahoma"/>
      <w:sz w:val="16"/>
      <w:szCs w:val="16"/>
    </w:rPr>
  </w:style>
  <w:style w:type="character" w:styleId="Strong">
    <w:name w:val="Strong"/>
    <w:qFormat/>
    <w:rsid w:val="00B710DB"/>
    <w:rPr>
      <w:b/>
      <w:bCs/>
    </w:rPr>
  </w:style>
  <w:style w:type="character" w:styleId="CommentReference">
    <w:name w:val="annotation reference"/>
    <w:rsid w:val="003B11CC"/>
    <w:rPr>
      <w:sz w:val="16"/>
      <w:szCs w:val="16"/>
    </w:rPr>
  </w:style>
  <w:style w:type="paragraph" w:styleId="CommentText">
    <w:name w:val="annotation text"/>
    <w:basedOn w:val="Normal"/>
    <w:link w:val="CommentTextChar"/>
    <w:rsid w:val="003B11CC"/>
    <w:rPr>
      <w:sz w:val="20"/>
      <w:szCs w:val="20"/>
    </w:rPr>
  </w:style>
  <w:style w:type="character" w:customStyle="1" w:styleId="CommentTextChar">
    <w:name w:val="Comment Text Char"/>
    <w:basedOn w:val="DefaultParagraphFont"/>
    <w:link w:val="CommentText"/>
    <w:rsid w:val="003B11CC"/>
  </w:style>
  <w:style w:type="paragraph" w:styleId="CommentSubject">
    <w:name w:val="annotation subject"/>
    <w:basedOn w:val="CommentText"/>
    <w:next w:val="CommentText"/>
    <w:link w:val="CommentSubjectChar"/>
    <w:rsid w:val="003B11CC"/>
    <w:rPr>
      <w:b/>
      <w:bCs/>
      <w:lang w:val="x-none" w:eastAsia="x-none"/>
    </w:rPr>
  </w:style>
  <w:style w:type="character" w:customStyle="1" w:styleId="CommentSubjectChar">
    <w:name w:val="Comment Subject Char"/>
    <w:link w:val="CommentSubject"/>
    <w:rsid w:val="003B11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159540">
      <w:bodyDiv w:val="1"/>
      <w:marLeft w:val="0"/>
      <w:marRight w:val="0"/>
      <w:marTop w:val="0"/>
      <w:marBottom w:val="0"/>
      <w:divBdr>
        <w:top w:val="none" w:sz="0" w:space="0" w:color="auto"/>
        <w:left w:val="none" w:sz="0" w:space="0" w:color="auto"/>
        <w:bottom w:val="none" w:sz="0" w:space="0" w:color="auto"/>
        <w:right w:val="none" w:sz="0" w:space="0" w:color="auto"/>
      </w:divBdr>
      <w:divsChild>
        <w:div w:id="1849908571">
          <w:marLeft w:val="0"/>
          <w:marRight w:val="0"/>
          <w:marTop w:val="0"/>
          <w:marBottom w:val="0"/>
          <w:divBdr>
            <w:top w:val="none" w:sz="0" w:space="0" w:color="auto"/>
            <w:left w:val="none" w:sz="0" w:space="0" w:color="auto"/>
            <w:bottom w:val="none" w:sz="0" w:space="0" w:color="auto"/>
            <w:right w:val="none" w:sz="0" w:space="0" w:color="auto"/>
          </w:divBdr>
          <w:divsChild>
            <w:div w:id="20077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B289B78C-E984-4BFB-A443-819205127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2125</Words>
  <Characters>12113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Title of Abstract</vt:lpstr>
    </vt:vector>
  </TitlesOfParts>
  <Company>Brown University</Company>
  <LinksUpToDate>false</LinksUpToDate>
  <CharactersWithSpaces>14210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Abstract</dc:title>
  <dc:creator>Dan Lemyre</dc:creator>
  <cp:lastModifiedBy>fishie</cp:lastModifiedBy>
  <cp:revision>2</cp:revision>
  <cp:lastPrinted>2009-09-23T14:47:00Z</cp:lastPrinted>
  <dcterms:created xsi:type="dcterms:W3CDTF">2014-04-17T02:32:00Z</dcterms:created>
  <dcterms:modified xsi:type="dcterms:W3CDTF">2014-04-17T02:32:00Z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alysa@utexas.edu@www.mendeley.com</vt:lpwstr>
  </property>
  <property fmtid="{D5CDD505-2E9C-101B-9397-08002B2CF9AE}" pid="4" name="Mendeley Citation Style_1">
    <vt:lpwstr>http://www.zotero.org/styles/nature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