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375" w:rsidRPr="001451D1" w:rsidRDefault="001451D1" w:rsidP="005E634B">
      <w:pPr>
        <w:spacing w:line="360" w:lineRule="auto"/>
        <w:jc w:val="center"/>
        <w:rPr>
          <w:b/>
          <w:sz w:val="32"/>
          <w:szCs w:val="32"/>
        </w:rPr>
      </w:pPr>
      <w:r w:rsidRPr="001451D1">
        <w:rPr>
          <w:rFonts w:hint="eastAsia"/>
          <w:b/>
          <w:sz w:val="32"/>
          <w:szCs w:val="32"/>
        </w:rPr>
        <w:t xml:space="preserve">Experimental investigation of </w:t>
      </w:r>
      <w:r w:rsidRPr="001451D1">
        <w:rPr>
          <w:b/>
          <w:sz w:val="32"/>
          <w:szCs w:val="32"/>
        </w:rPr>
        <w:t>electrostatic</w:t>
      </w:r>
      <w:r w:rsidRPr="001451D1">
        <w:rPr>
          <w:rFonts w:hint="eastAsia"/>
          <w:b/>
          <w:sz w:val="32"/>
          <w:szCs w:val="32"/>
        </w:rPr>
        <w:t xml:space="preserve"> effect on bubble behaviors in gas-solid fluidized bed</w:t>
      </w:r>
    </w:p>
    <w:p w:rsidR="00A761CB" w:rsidRDefault="00A761CB" w:rsidP="00A761CB">
      <w:pPr>
        <w:spacing w:line="360" w:lineRule="auto"/>
        <w:jc w:val="center"/>
      </w:pPr>
      <w:proofErr w:type="spellStart"/>
      <w:r>
        <w:rPr>
          <w:rFonts w:hint="eastAsia"/>
        </w:rPr>
        <w:t>Kezeng</w:t>
      </w:r>
      <w:proofErr w:type="spellEnd"/>
      <w:r>
        <w:rPr>
          <w:rFonts w:hint="eastAsia"/>
        </w:rPr>
        <w:t xml:space="preserve"> Dong, Qing Zhang, </w:t>
      </w:r>
      <w:proofErr w:type="spellStart"/>
      <w:r>
        <w:rPr>
          <w:rFonts w:hint="eastAsia"/>
        </w:rPr>
        <w:t>Zhengliang</w:t>
      </w:r>
      <w:proofErr w:type="spellEnd"/>
      <w:r>
        <w:rPr>
          <w:rFonts w:hint="eastAsia"/>
        </w:rPr>
        <w:t xml:space="preserve"> Huang, </w:t>
      </w:r>
      <w:proofErr w:type="spellStart"/>
      <w:r>
        <w:rPr>
          <w:rFonts w:hint="eastAsia"/>
        </w:rPr>
        <w:t>Jingdai</w:t>
      </w:r>
      <w:proofErr w:type="spellEnd"/>
      <w:r>
        <w:rPr>
          <w:rFonts w:hint="eastAsia"/>
        </w:rPr>
        <w:t xml:space="preserve"> Wang, </w:t>
      </w:r>
      <w:proofErr w:type="spellStart"/>
      <w:r>
        <w:rPr>
          <w:rFonts w:hint="eastAsia"/>
        </w:rPr>
        <w:t>Yongrong</w:t>
      </w:r>
      <w:proofErr w:type="spellEnd"/>
      <w:r>
        <w:rPr>
          <w:rFonts w:hint="eastAsia"/>
        </w:rPr>
        <w:t xml:space="preserve"> Yang</w:t>
      </w:r>
    </w:p>
    <w:p w:rsidR="00A761CB" w:rsidRDefault="00CE32DF" w:rsidP="00CE32DF">
      <w:pPr>
        <w:spacing w:line="360" w:lineRule="auto"/>
        <w:jc w:val="center"/>
      </w:pPr>
      <w:r>
        <w:rPr>
          <w:rFonts w:hint="eastAsia"/>
        </w:rPr>
        <w:t>State Key Laboratory of Chemical Engineering, Department of Chemical and Biological Engineering, Zhejiang University, Hangzhou, 310027, China</w:t>
      </w:r>
    </w:p>
    <w:p w:rsidR="001451D1" w:rsidRDefault="00CE32DF" w:rsidP="005E634B">
      <w:pPr>
        <w:spacing w:line="360" w:lineRule="auto"/>
      </w:pPr>
      <w:r>
        <w:rPr>
          <w:rFonts w:hint="eastAsia"/>
          <w:b/>
        </w:rPr>
        <w:t>Abstract</w:t>
      </w:r>
      <w:r w:rsidR="00A761CB" w:rsidRPr="00A761CB">
        <w:rPr>
          <w:rFonts w:hint="eastAsia"/>
          <w:b/>
        </w:rPr>
        <w:t>:</w:t>
      </w:r>
      <w:r w:rsidR="00A761CB">
        <w:rPr>
          <w:rFonts w:hint="eastAsia"/>
          <w:b/>
        </w:rPr>
        <w:t xml:space="preserve"> </w:t>
      </w:r>
      <w:r w:rsidR="002B592D">
        <w:rPr>
          <w:rFonts w:hint="eastAsia"/>
        </w:rPr>
        <w:t xml:space="preserve">Electrostatic charges are generated and accumulated due to insulated particle-particle and particle-wall frictions in gas-solid fluidized bed. </w:t>
      </w:r>
      <w:r w:rsidR="001451D1">
        <w:rPr>
          <w:rFonts w:hint="eastAsia"/>
        </w:rPr>
        <w:t>The excess accumulation of electrostatic charge</w:t>
      </w:r>
      <w:r w:rsidR="002B592D">
        <w:rPr>
          <w:rFonts w:hint="eastAsia"/>
        </w:rPr>
        <w:t>s</w:t>
      </w:r>
      <w:r w:rsidR="001451D1">
        <w:rPr>
          <w:rFonts w:hint="eastAsia"/>
        </w:rPr>
        <w:t xml:space="preserve"> ha</w:t>
      </w:r>
      <w:r w:rsidR="002B592D">
        <w:rPr>
          <w:rFonts w:hint="eastAsia"/>
        </w:rPr>
        <w:t>s</w:t>
      </w:r>
      <w:r w:rsidR="001451D1">
        <w:rPr>
          <w:rFonts w:hint="eastAsia"/>
        </w:rPr>
        <w:t xml:space="preserve"> a severe impact on hydrodynamics</w:t>
      </w:r>
      <w:r w:rsidR="002B592D">
        <w:rPr>
          <w:rFonts w:hint="eastAsia"/>
        </w:rPr>
        <w:t xml:space="preserve"> in fluidized bed</w:t>
      </w:r>
      <w:r w:rsidR="001451D1">
        <w:rPr>
          <w:rFonts w:hint="eastAsia"/>
        </w:rPr>
        <w:t xml:space="preserve">, even causes particle </w:t>
      </w:r>
      <w:r w:rsidR="002B592D">
        <w:rPr>
          <w:rFonts w:hint="eastAsia"/>
        </w:rPr>
        <w:t>agglomeration</w:t>
      </w:r>
      <w:r w:rsidR="001451D1">
        <w:rPr>
          <w:rFonts w:hint="eastAsia"/>
        </w:rPr>
        <w:t xml:space="preserve"> and wall sheeting. </w:t>
      </w:r>
      <w:r w:rsidR="00E6609E">
        <w:rPr>
          <w:rFonts w:hint="eastAsia"/>
        </w:rPr>
        <w:t>Current research about electrostatic</w:t>
      </w:r>
      <w:r w:rsidR="002B592D">
        <w:rPr>
          <w:rFonts w:hint="eastAsia"/>
        </w:rPr>
        <w:t>s</w:t>
      </w:r>
      <w:r w:rsidR="00E6609E">
        <w:rPr>
          <w:rFonts w:hint="eastAsia"/>
        </w:rPr>
        <w:t xml:space="preserve"> in </w:t>
      </w:r>
      <w:r w:rsidR="002B592D">
        <w:rPr>
          <w:rFonts w:hint="eastAsia"/>
        </w:rPr>
        <w:t xml:space="preserve">gas-solid </w:t>
      </w:r>
      <w:r w:rsidR="00E6609E">
        <w:rPr>
          <w:rFonts w:hint="eastAsia"/>
        </w:rPr>
        <w:t>fluidized bed mainly focus</w:t>
      </w:r>
      <w:r w:rsidR="002B592D">
        <w:rPr>
          <w:rFonts w:hint="eastAsia"/>
        </w:rPr>
        <w:t>es</w:t>
      </w:r>
      <w:r w:rsidR="00E6609E">
        <w:rPr>
          <w:rFonts w:hint="eastAsia"/>
        </w:rPr>
        <w:t xml:space="preserve"> on electrostatic charge measurement and influence of hydrodynamic</w:t>
      </w:r>
      <w:r w:rsidR="002B592D">
        <w:rPr>
          <w:rFonts w:hint="eastAsia"/>
        </w:rPr>
        <w:t>s</w:t>
      </w:r>
      <w:r w:rsidR="00E6609E">
        <w:rPr>
          <w:rFonts w:hint="eastAsia"/>
        </w:rPr>
        <w:t xml:space="preserve"> on electrostatics. </w:t>
      </w:r>
      <w:r w:rsidR="003215C8">
        <w:rPr>
          <w:rFonts w:hint="eastAsia"/>
        </w:rPr>
        <w:t>However, t</w:t>
      </w:r>
      <w:r w:rsidR="006839DD">
        <w:rPr>
          <w:rFonts w:hint="eastAsia"/>
        </w:rPr>
        <w:t xml:space="preserve">he influence between hydrodynamics and electrostatics is mutual. </w:t>
      </w:r>
      <w:r w:rsidR="003215C8">
        <w:rPr>
          <w:rFonts w:hint="eastAsia"/>
        </w:rPr>
        <w:t>The change of hydrodynamics will certainly alter the degree of electrification, and meanwhile, v</w:t>
      </w:r>
      <w:r w:rsidR="006839DD">
        <w:rPr>
          <w:rFonts w:hint="eastAsia"/>
        </w:rPr>
        <w:t xml:space="preserve">ariation of charges on particles will </w:t>
      </w:r>
      <w:r w:rsidR="003215C8">
        <w:rPr>
          <w:rFonts w:hint="eastAsia"/>
        </w:rPr>
        <w:t>also affect</w:t>
      </w:r>
      <w:r w:rsidR="006839DD">
        <w:rPr>
          <w:rFonts w:hint="eastAsia"/>
        </w:rPr>
        <w:t xml:space="preserve"> hydrodynamics</w:t>
      </w:r>
      <w:r w:rsidR="003215C8">
        <w:rPr>
          <w:rFonts w:hint="eastAsia"/>
        </w:rPr>
        <w:t xml:space="preserve"> in the fluidized</w:t>
      </w:r>
      <w:r w:rsidR="006839DD">
        <w:rPr>
          <w:rFonts w:hint="eastAsia"/>
        </w:rPr>
        <w:t>.</w:t>
      </w:r>
      <w:r w:rsidR="000C3FB0">
        <w:rPr>
          <w:rFonts w:hint="eastAsia"/>
        </w:rPr>
        <w:t xml:space="preserve"> </w:t>
      </w:r>
      <w:r w:rsidR="003215C8">
        <w:rPr>
          <w:rFonts w:hint="eastAsia"/>
        </w:rPr>
        <w:t>Unfortunately</w:t>
      </w:r>
      <w:r w:rsidR="000C3FB0">
        <w:rPr>
          <w:rFonts w:hint="eastAsia"/>
        </w:rPr>
        <w:t xml:space="preserve">, there is a </w:t>
      </w:r>
      <w:r w:rsidR="003215C8">
        <w:rPr>
          <w:rFonts w:hint="eastAsia"/>
        </w:rPr>
        <w:t>serious</w:t>
      </w:r>
      <w:r w:rsidR="000C3FB0">
        <w:rPr>
          <w:rFonts w:hint="eastAsia"/>
        </w:rPr>
        <w:t xml:space="preserve"> lack of experimental investigation of electrostatic effect on </w:t>
      </w:r>
      <w:r w:rsidR="000C3FB0">
        <w:t>hydrodynamics</w:t>
      </w:r>
      <w:r w:rsidR="000C3FB0">
        <w:rPr>
          <w:rFonts w:hint="eastAsia"/>
        </w:rPr>
        <w:t xml:space="preserve">. This is attributed to the fact that </w:t>
      </w:r>
      <w:proofErr w:type="spellStart"/>
      <w:r w:rsidR="000C3FB0">
        <w:rPr>
          <w:rFonts w:hint="eastAsia"/>
        </w:rPr>
        <w:t>tribo</w:t>
      </w:r>
      <w:proofErr w:type="spellEnd"/>
      <w:r w:rsidR="000C3FB0">
        <w:rPr>
          <w:rFonts w:hint="eastAsia"/>
        </w:rPr>
        <w:t xml:space="preserve">-charging of particles </w:t>
      </w:r>
      <w:r w:rsidR="00A8578E">
        <w:rPr>
          <w:rFonts w:hint="eastAsia"/>
        </w:rPr>
        <w:t xml:space="preserve">strongly </w:t>
      </w:r>
      <w:r w:rsidR="000C3FB0">
        <w:rPr>
          <w:rFonts w:hint="eastAsia"/>
        </w:rPr>
        <w:t>depends on many factors, including gas</w:t>
      </w:r>
      <w:r w:rsidR="003215C8">
        <w:rPr>
          <w:rFonts w:hint="eastAsia"/>
        </w:rPr>
        <w:t xml:space="preserve"> and </w:t>
      </w:r>
      <w:r w:rsidR="000C3FB0">
        <w:rPr>
          <w:rFonts w:hint="eastAsia"/>
        </w:rPr>
        <w:t xml:space="preserve">solid </w:t>
      </w:r>
      <w:r w:rsidR="003215C8">
        <w:rPr>
          <w:rFonts w:hint="eastAsia"/>
        </w:rPr>
        <w:t xml:space="preserve">physical </w:t>
      </w:r>
      <w:r w:rsidR="000C3FB0">
        <w:rPr>
          <w:rFonts w:hint="eastAsia"/>
        </w:rPr>
        <w:t>propert</w:t>
      </w:r>
      <w:r w:rsidR="00A8578E">
        <w:rPr>
          <w:rFonts w:hint="eastAsia"/>
        </w:rPr>
        <w:t>ies</w:t>
      </w:r>
      <w:r w:rsidR="000C3FB0">
        <w:rPr>
          <w:rFonts w:hint="eastAsia"/>
        </w:rPr>
        <w:t>, operatin</w:t>
      </w:r>
      <w:r w:rsidR="003215C8">
        <w:rPr>
          <w:rFonts w:hint="eastAsia"/>
        </w:rPr>
        <w:t>g</w:t>
      </w:r>
      <w:r w:rsidR="000C3FB0">
        <w:rPr>
          <w:rFonts w:hint="eastAsia"/>
        </w:rPr>
        <w:t xml:space="preserve"> conditions and </w:t>
      </w:r>
      <w:r w:rsidR="000C3FB0">
        <w:t>environmental</w:t>
      </w:r>
      <w:r w:rsidR="000C3FB0">
        <w:rPr>
          <w:rFonts w:hint="eastAsia"/>
        </w:rPr>
        <w:t xml:space="preserve"> condition</w:t>
      </w:r>
      <w:r w:rsidR="003215C8">
        <w:rPr>
          <w:rFonts w:hint="eastAsia"/>
        </w:rPr>
        <w:t>s</w:t>
      </w:r>
      <w:r w:rsidR="000C3FB0">
        <w:rPr>
          <w:rFonts w:hint="eastAsia"/>
        </w:rPr>
        <w:t xml:space="preserve">. A slight change of </w:t>
      </w:r>
      <w:r w:rsidR="003215C8">
        <w:rPr>
          <w:rFonts w:hint="eastAsia"/>
        </w:rPr>
        <w:t xml:space="preserve">any of </w:t>
      </w:r>
      <w:r w:rsidR="000C3FB0">
        <w:rPr>
          <w:rFonts w:hint="eastAsia"/>
        </w:rPr>
        <w:t xml:space="preserve">these factors will </w:t>
      </w:r>
      <w:r w:rsidR="003215C8">
        <w:rPr>
          <w:rFonts w:hint="eastAsia"/>
        </w:rPr>
        <w:t>alter the electrostatics in the fluidized bed</w:t>
      </w:r>
      <w:r w:rsidR="000C3FB0">
        <w:rPr>
          <w:rFonts w:hint="eastAsia"/>
        </w:rPr>
        <w:t>. Thus,</w:t>
      </w:r>
      <w:r w:rsidR="00A8578E">
        <w:rPr>
          <w:rFonts w:hint="eastAsia"/>
        </w:rPr>
        <w:t xml:space="preserve"> </w:t>
      </w:r>
      <w:proofErr w:type="spellStart"/>
      <w:r w:rsidR="00A8578E">
        <w:rPr>
          <w:rFonts w:hint="eastAsia"/>
        </w:rPr>
        <w:t>tribo</w:t>
      </w:r>
      <w:proofErr w:type="spellEnd"/>
      <w:r w:rsidR="00A8578E">
        <w:rPr>
          <w:rFonts w:hint="eastAsia"/>
        </w:rPr>
        <w:t>-charging of insulated</w:t>
      </w:r>
      <w:r w:rsidR="000C3FB0">
        <w:rPr>
          <w:rFonts w:hint="eastAsia"/>
        </w:rPr>
        <w:t xml:space="preserve"> particles</w:t>
      </w:r>
      <w:r w:rsidR="00A8578E">
        <w:rPr>
          <w:rFonts w:hint="eastAsia"/>
        </w:rPr>
        <w:t xml:space="preserve"> is not very predictable or easily controlled, which raise</w:t>
      </w:r>
      <w:r w:rsidR="007D0201">
        <w:rPr>
          <w:rFonts w:hint="eastAsia"/>
        </w:rPr>
        <w:t>s</w:t>
      </w:r>
      <w:r w:rsidR="00A8578E">
        <w:rPr>
          <w:rFonts w:hint="eastAsia"/>
        </w:rPr>
        <w:t xml:space="preserve"> the </w:t>
      </w:r>
      <w:r w:rsidR="00A8578E">
        <w:t>difficulty</w:t>
      </w:r>
      <w:r w:rsidR="00A8578E">
        <w:rPr>
          <w:rFonts w:hint="eastAsia"/>
        </w:rPr>
        <w:t xml:space="preserve"> </w:t>
      </w:r>
      <w:r w:rsidR="003215C8">
        <w:rPr>
          <w:rFonts w:hint="eastAsia"/>
        </w:rPr>
        <w:t>in quantitatively adjusting the degree of electrification in the</w:t>
      </w:r>
      <w:r w:rsidR="00A8578E">
        <w:rPr>
          <w:rFonts w:hint="eastAsia"/>
        </w:rPr>
        <w:t xml:space="preserve"> </w:t>
      </w:r>
      <w:r w:rsidR="007D0201">
        <w:rPr>
          <w:rFonts w:hint="eastAsia"/>
        </w:rPr>
        <w:t xml:space="preserve">experimental investigation. </w:t>
      </w:r>
      <w:r w:rsidR="003215C8">
        <w:rPr>
          <w:rFonts w:hint="eastAsia"/>
        </w:rPr>
        <w:t>So far, e</w:t>
      </w:r>
      <w:r w:rsidR="007D0201">
        <w:t>lectrostatic</w:t>
      </w:r>
      <w:r w:rsidR="007D0201">
        <w:rPr>
          <w:rFonts w:hint="eastAsia"/>
        </w:rPr>
        <w:t xml:space="preserve"> effect</w:t>
      </w:r>
      <w:r w:rsidR="003215C8">
        <w:rPr>
          <w:rFonts w:hint="eastAsia"/>
        </w:rPr>
        <w:t>s</w:t>
      </w:r>
      <w:r w:rsidR="007D0201">
        <w:rPr>
          <w:rFonts w:hint="eastAsia"/>
        </w:rPr>
        <w:t xml:space="preserve"> on hydrodynamics have only been studied through numerical simulation. </w:t>
      </w:r>
      <w:r w:rsidR="003215C8">
        <w:rPr>
          <w:rFonts w:hint="eastAsia"/>
        </w:rPr>
        <w:t>Nevertheless</w:t>
      </w:r>
      <w:r w:rsidR="007D0201">
        <w:rPr>
          <w:rFonts w:hint="eastAsia"/>
        </w:rPr>
        <w:t xml:space="preserve">, the simulations always involve </w:t>
      </w:r>
      <w:r w:rsidR="003215C8">
        <w:rPr>
          <w:rFonts w:hint="eastAsia"/>
        </w:rPr>
        <w:t>numerous</w:t>
      </w:r>
      <w:r w:rsidR="007D0201">
        <w:rPr>
          <w:rFonts w:hint="eastAsia"/>
        </w:rPr>
        <w:t xml:space="preserve"> assumptions and simplifications which seem unreasonable </w:t>
      </w:r>
      <w:r w:rsidR="003215C8">
        <w:rPr>
          <w:rFonts w:hint="eastAsia"/>
        </w:rPr>
        <w:t>according to</w:t>
      </w:r>
      <w:r w:rsidR="007D0201">
        <w:rPr>
          <w:rFonts w:hint="eastAsia"/>
        </w:rPr>
        <w:t xml:space="preserve"> </w:t>
      </w:r>
      <w:r w:rsidR="00A27DBE">
        <w:rPr>
          <w:rFonts w:hint="eastAsia"/>
        </w:rPr>
        <w:t>experimental results</w:t>
      </w:r>
      <w:r w:rsidR="007D0201">
        <w:rPr>
          <w:rFonts w:hint="eastAsia"/>
        </w:rPr>
        <w:t xml:space="preserve">. For instance, </w:t>
      </w:r>
      <w:r w:rsidR="00A27DBE">
        <w:rPr>
          <w:rFonts w:hint="eastAsia"/>
        </w:rPr>
        <w:t xml:space="preserve">charge generation and dissipation are often neglected and </w:t>
      </w:r>
      <w:r w:rsidR="003215C8">
        <w:rPr>
          <w:rFonts w:hint="eastAsia"/>
        </w:rPr>
        <w:t>the amounts of charge</w:t>
      </w:r>
      <w:r w:rsidR="00A27DBE">
        <w:rPr>
          <w:rFonts w:hint="eastAsia"/>
        </w:rPr>
        <w:t xml:space="preserve"> on particles are assumed to be </w:t>
      </w:r>
      <w:r w:rsidR="003215C8">
        <w:rPr>
          <w:rFonts w:hint="eastAsia"/>
        </w:rPr>
        <w:t xml:space="preserve">constant and </w:t>
      </w:r>
      <w:r w:rsidR="00A27DBE">
        <w:t>independent</w:t>
      </w:r>
      <w:r w:rsidR="00A27DBE">
        <w:rPr>
          <w:rFonts w:hint="eastAsia"/>
        </w:rPr>
        <w:t xml:space="preserve"> of particle sizes. What</w:t>
      </w:r>
      <w:r w:rsidR="00A27DBE">
        <w:t>’</w:t>
      </w:r>
      <w:r w:rsidR="00A27DBE">
        <w:rPr>
          <w:rFonts w:hint="eastAsia"/>
        </w:rPr>
        <w:t xml:space="preserve">s more, the </w:t>
      </w:r>
      <w:r w:rsidR="00855A1B">
        <w:rPr>
          <w:rFonts w:hint="eastAsia"/>
        </w:rPr>
        <w:t xml:space="preserve">results acquired from numerical simulation are </w:t>
      </w:r>
      <w:r w:rsidR="003215C8">
        <w:rPr>
          <w:rFonts w:hint="eastAsia"/>
        </w:rPr>
        <w:t xml:space="preserve">always </w:t>
      </w:r>
      <w:r w:rsidR="00855A1B">
        <w:rPr>
          <w:rFonts w:hint="eastAsia"/>
        </w:rPr>
        <w:t xml:space="preserve">displayed </w:t>
      </w:r>
      <w:r w:rsidR="00855A1B">
        <w:t>without</w:t>
      </w:r>
      <w:r w:rsidR="00855A1B">
        <w:rPr>
          <w:rFonts w:hint="eastAsia"/>
        </w:rPr>
        <w:t xml:space="preserve"> </w:t>
      </w:r>
      <w:r w:rsidR="00855A1B">
        <w:t>experimental</w:t>
      </w:r>
      <w:r w:rsidR="00855A1B">
        <w:rPr>
          <w:rFonts w:hint="eastAsia"/>
        </w:rPr>
        <w:t xml:space="preserve"> verification. Therefore, it is of vital importance to investigate the electrostatic effect</w:t>
      </w:r>
      <w:r w:rsidR="003215C8">
        <w:rPr>
          <w:rFonts w:hint="eastAsia"/>
        </w:rPr>
        <w:t>s</w:t>
      </w:r>
      <w:r w:rsidR="00855A1B">
        <w:rPr>
          <w:rFonts w:hint="eastAsia"/>
        </w:rPr>
        <w:t xml:space="preserve"> on hydrodynamics experimentally.</w:t>
      </w:r>
    </w:p>
    <w:p w:rsidR="00855A1B" w:rsidRDefault="00677169" w:rsidP="005E634B">
      <w:pPr>
        <w:spacing w:line="360" w:lineRule="auto"/>
      </w:pPr>
      <w:r>
        <w:rPr>
          <w:rFonts w:hint="eastAsia"/>
        </w:rPr>
        <w:t>This work provide</w:t>
      </w:r>
      <w:r w:rsidR="003215C8">
        <w:rPr>
          <w:rFonts w:hint="eastAsia"/>
        </w:rPr>
        <w:t>s</w:t>
      </w:r>
      <w:r>
        <w:rPr>
          <w:rFonts w:hint="eastAsia"/>
        </w:rPr>
        <w:t xml:space="preserve"> a first insight into the electrostatic effect</w:t>
      </w:r>
      <w:r w:rsidR="003215C8">
        <w:rPr>
          <w:rFonts w:hint="eastAsia"/>
        </w:rPr>
        <w:t>s</w:t>
      </w:r>
      <w:r>
        <w:rPr>
          <w:rFonts w:hint="eastAsia"/>
        </w:rPr>
        <w:t xml:space="preserve"> on </w:t>
      </w:r>
      <w:r w:rsidR="003215C8">
        <w:rPr>
          <w:rFonts w:hint="eastAsia"/>
        </w:rPr>
        <w:t xml:space="preserve">hydrodynamics, especially </w:t>
      </w:r>
      <w:r>
        <w:rPr>
          <w:rFonts w:hint="eastAsia"/>
        </w:rPr>
        <w:t xml:space="preserve">bubble behaviors experimentally by injecting a trace of </w:t>
      </w:r>
      <w:r>
        <w:t>liquid</w:t>
      </w:r>
      <w:r>
        <w:rPr>
          <w:rFonts w:hint="eastAsia"/>
        </w:rPr>
        <w:t xml:space="preserve"> antistatic agents</w:t>
      </w:r>
      <w:r w:rsidR="006A3048">
        <w:rPr>
          <w:rFonts w:hint="eastAsia"/>
        </w:rPr>
        <w:t xml:space="preserve"> (</w:t>
      </w:r>
      <w:proofErr w:type="spellStart"/>
      <w:r w:rsidR="006A3048">
        <w:rPr>
          <w:rFonts w:hint="eastAsia"/>
        </w:rPr>
        <w:t>LAA</w:t>
      </w:r>
      <w:proofErr w:type="spellEnd"/>
      <w:r w:rsidR="006A3048">
        <w:rPr>
          <w:rFonts w:hint="eastAsia"/>
        </w:rPr>
        <w:t>)</w:t>
      </w:r>
      <w:r w:rsidR="002A0D03">
        <w:rPr>
          <w:rFonts w:hint="eastAsia"/>
        </w:rPr>
        <w:t xml:space="preserve"> into the fluidized bed</w:t>
      </w:r>
      <w:r>
        <w:rPr>
          <w:rFonts w:hint="eastAsia"/>
        </w:rPr>
        <w:t xml:space="preserve">. Different amounts of </w:t>
      </w:r>
      <w:proofErr w:type="spellStart"/>
      <w:r w:rsidR="006A3048">
        <w:rPr>
          <w:rFonts w:hint="eastAsia"/>
        </w:rPr>
        <w:t>LAA</w:t>
      </w:r>
      <w:proofErr w:type="spellEnd"/>
      <w:r>
        <w:rPr>
          <w:rFonts w:hint="eastAsia"/>
        </w:rPr>
        <w:t xml:space="preserve"> (0~50 ppm) were injected to make the </w:t>
      </w:r>
      <w:r>
        <w:t>electrostatic</w:t>
      </w:r>
      <w:r>
        <w:rPr>
          <w:rFonts w:hint="eastAsia"/>
        </w:rPr>
        <w:t xml:space="preserve"> </w:t>
      </w:r>
      <w:r>
        <w:rPr>
          <w:rFonts w:hint="eastAsia"/>
        </w:rPr>
        <w:lastRenderedPageBreak/>
        <w:t>charge var</w:t>
      </w:r>
      <w:r w:rsidR="006A3048">
        <w:rPr>
          <w:rFonts w:hint="eastAsia"/>
        </w:rPr>
        <w:t>y in a wide range and the bubble behaviors were investigated simultaneously. T</w:t>
      </w:r>
      <w:r w:rsidR="006A3048">
        <w:t>h</w:t>
      </w:r>
      <w:r w:rsidR="006A3048">
        <w:rPr>
          <w:rFonts w:hint="eastAsia"/>
        </w:rPr>
        <w:t xml:space="preserve">e electrostatic charges in the bed were characterized by electrostatic probe and faraday cup, while the bubble behaviors were studied by pressure fluctuations. The results showed that the charges on particles in the fluidized bed decreased with increasing amount of </w:t>
      </w:r>
      <w:proofErr w:type="spellStart"/>
      <w:r w:rsidR="006A3048">
        <w:rPr>
          <w:rFonts w:hint="eastAsia"/>
        </w:rPr>
        <w:t>LAA</w:t>
      </w:r>
      <w:proofErr w:type="spellEnd"/>
      <w:r w:rsidR="006A3048">
        <w:rPr>
          <w:rFonts w:hint="eastAsia"/>
        </w:rPr>
        <w:t xml:space="preserve"> and </w:t>
      </w:r>
      <w:r w:rsidR="002A0D03">
        <w:rPr>
          <w:rFonts w:hint="eastAsia"/>
        </w:rPr>
        <w:t>charge</w:t>
      </w:r>
      <w:r w:rsidR="006A3048">
        <w:rPr>
          <w:rFonts w:hint="eastAsia"/>
        </w:rPr>
        <w:t xml:space="preserve">s were completely </w:t>
      </w:r>
      <w:r w:rsidR="002A0D03">
        <w:rPr>
          <w:rFonts w:hint="eastAsia"/>
        </w:rPr>
        <w:t>eliminated</w:t>
      </w:r>
      <w:r w:rsidR="006A3048">
        <w:rPr>
          <w:rFonts w:hint="eastAsia"/>
        </w:rPr>
        <w:t xml:space="preserve"> when injecting 37.5 ppm </w:t>
      </w:r>
      <w:proofErr w:type="spellStart"/>
      <w:r w:rsidR="006A3048">
        <w:rPr>
          <w:rFonts w:hint="eastAsia"/>
        </w:rPr>
        <w:t>LAA</w:t>
      </w:r>
      <w:proofErr w:type="spellEnd"/>
      <w:r w:rsidR="006A3048">
        <w:rPr>
          <w:rFonts w:hint="eastAsia"/>
        </w:rPr>
        <w:t>. As the electrostatic charges decreased, the probability density distribution of pressure fluctuation</w:t>
      </w:r>
      <w:r w:rsidR="002A0D03">
        <w:rPr>
          <w:rFonts w:hint="eastAsia"/>
        </w:rPr>
        <w:t>s</w:t>
      </w:r>
      <w:r w:rsidR="006A3048">
        <w:rPr>
          <w:rFonts w:hint="eastAsia"/>
        </w:rPr>
        <w:t xml:space="preserve"> widened obviously and the standard deviation increased. These results indicate</w:t>
      </w:r>
      <w:r w:rsidR="002A0D03">
        <w:rPr>
          <w:rFonts w:hint="eastAsia"/>
        </w:rPr>
        <w:t>d</w:t>
      </w:r>
      <w:r w:rsidR="006A3048">
        <w:rPr>
          <w:rFonts w:hint="eastAsia"/>
        </w:rPr>
        <w:t xml:space="preserve"> an increase in bubble sizes and a stronger </w:t>
      </w:r>
      <w:r w:rsidR="00E42429">
        <w:rPr>
          <w:rFonts w:hint="eastAsia"/>
        </w:rPr>
        <w:t>bubble movement, which were in accordance with</w:t>
      </w:r>
      <w:r w:rsidR="002A0D03">
        <w:rPr>
          <w:rFonts w:hint="eastAsia"/>
        </w:rPr>
        <w:t xml:space="preserve"> the simulation results reported by</w:t>
      </w:r>
      <w:r w:rsidR="00E42429">
        <w:rPr>
          <w:rFonts w:hint="eastAsia"/>
        </w:rPr>
        <w:t xml:space="preserve"> </w:t>
      </w:r>
      <w:r w:rsidR="00F15522">
        <w:t>other</w:t>
      </w:r>
      <w:r w:rsidR="00F15522">
        <w:rPr>
          <w:rFonts w:hint="eastAsia"/>
        </w:rPr>
        <w:t xml:space="preserve"> researchers.</w:t>
      </w:r>
      <w:r w:rsidR="00E42429">
        <w:rPr>
          <w:rFonts w:hint="eastAsia"/>
        </w:rPr>
        <w:t>.</w:t>
      </w:r>
      <w:r w:rsidR="006A3048">
        <w:rPr>
          <w:rFonts w:hint="eastAsia"/>
        </w:rPr>
        <w:t xml:space="preserve"> </w:t>
      </w:r>
      <w:r w:rsidR="00E42429">
        <w:rPr>
          <w:rFonts w:hint="eastAsia"/>
        </w:rPr>
        <w:t xml:space="preserve">The pressure fluctuations were further </w:t>
      </w:r>
      <w:r w:rsidR="00E42429">
        <w:t>analyzed</w:t>
      </w:r>
      <w:r w:rsidR="00E42429">
        <w:rPr>
          <w:rFonts w:hint="eastAsia"/>
        </w:rPr>
        <w:t xml:space="preserve"> by extracting the incoherent standard deviation </w:t>
      </w:r>
      <w:r w:rsidR="002A0D03">
        <w:rPr>
          <w:rFonts w:hint="eastAsia"/>
        </w:rPr>
        <w:t>to quantitatively investigate the effects of electrostatic charge variation on bubble sizes. T</w:t>
      </w:r>
      <w:r w:rsidR="00E42429">
        <w:rPr>
          <w:rFonts w:hint="eastAsia"/>
        </w:rPr>
        <w:t>he bubble diameter</w:t>
      </w:r>
      <w:r w:rsidR="00CA5912">
        <w:rPr>
          <w:rFonts w:hint="eastAsia"/>
        </w:rPr>
        <w:t>s</w:t>
      </w:r>
      <w:r w:rsidR="00E42429">
        <w:rPr>
          <w:rFonts w:hint="eastAsia"/>
        </w:rPr>
        <w:t xml:space="preserve"> acquired were compared with Mo</w:t>
      </w:r>
      <w:r w:rsidR="00534263">
        <w:rPr>
          <w:rFonts w:hint="eastAsia"/>
        </w:rPr>
        <w:t>ri</w:t>
      </w:r>
      <w:r w:rsidR="00E42429">
        <w:rPr>
          <w:rFonts w:hint="eastAsia"/>
        </w:rPr>
        <w:t xml:space="preserve"> and Wen</w:t>
      </w:r>
      <w:r w:rsidR="00A761CB">
        <w:t>’</w:t>
      </w:r>
      <w:r w:rsidR="00A761CB">
        <w:rPr>
          <w:rFonts w:hint="eastAsia"/>
        </w:rPr>
        <w:t>s</w:t>
      </w:r>
      <w:r w:rsidR="00E42429">
        <w:rPr>
          <w:rFonts w:hint="eastAsia"/>
        </w:rPr>
        <w:t xml:space="preserve"> correlation</w:t>
      </w:r>
      <w:r w:rsidR="00A761CB">
        <w:rPr>
          <w:rFonts w:hint="eastAsia"/>
        </w:rPr>
        <w:t xml:space="preserve"> (</w:t>
      </w:r>
      <w:proofErr w:type="spellStart"/>
      <w:r w:rsidR="00A761CB" w:rsidRPr="00A761CB">
        <w:rPr>
          <w:rFonts w:hint="eastAsia"/>
          <w:i/>
        </w:rPr>
        <w:t>AIChE</w:t>
      </w:r>
      <w:proofErr w:type="spellEnd"/>
      <w:r w:rsidR="00A761CB" w:rsidRPr="00A761CB">
        <w:rPr>
          <w:rFonts w:hint="eastAsia"/>
          <w:i/>
        </w:rPr>
        <w:t xml:space="preserve"> Journal, 1975, 21:109-115</w:t>
      </w:r>
      <w:r w:rsidR="00A761CB">
        <w:rPr>
          <w:rFonts w:hint="eastAsia"/>
        </w:rPr>
        <w:t>)</w:t>
      </w:r>
      <w:r w:rsidR="002A0D03">
        <w:rPr>
          <w:rFonts w:hint="eastAsia"/>
        </w:rPr>
        <w:t xml:space="preserve"> and</w:t>
      </w:r>
      <w:r w:rsidR="00CA5912">
        <w:rPr>
          <w:rFonts w:hint="eastAsia"/>
        </w:rPr>
        <w:t xml:space="preserve"> found to be smaller than those estimated from classical correlation</w:t>
      </w:r>
      <w:r w:rsidR="002A0D03">
        <w:rPr>
          <w:rFonts w:hint="eastAsia"/>
        </w:rPr>
        <w:t>. This discrepancy was attributed to the neglect of electrostatic effect in the classical correlation.</w:t>
      </w:r>
      <w:r w:rsidR="00CA5912">
        <w:rPr>
          <w:rFonts w:hint="eastAsia"/>
        </w:rPr>
        <w:t xml:space="preserve"> </w:t>
      </w:r>
      <w:r w:rsidR="002A0D03">
        <w:rPr>
          <w:rFonts w:hint="eastAsia"/>
        </w:rPr>
        <w:t>During the experiment, t</w:t>
      </w:r>
      <w:r w:rsidR="000A601D">
        <w:rPr>
          <w:rFonts w:hint="eastAsia"/>
        </w:rPr>
        <w:t>he bubbles were surrounded by charged particles</w:t>
      </w:r>
      <w:r w:rsidR="002A0D03">
        <w:rPr>
          <w:rFonts w:hint="eastAsia"/>
        </w:rPr>
        <w:t>. T</w:t>
      </w:r>
      <w:r w:rsidR="000A601D">
        <w:rPr>
          <w:rFonts w:hint="eastAsia"/>
        </w:rPr>
        <w:t xml:space="preserve">he repulsive force between charged particles restrained the ascending bubbles and </w:t>
      </w:r>
      <w:r w:rsidR="00534263">
        <w:rPr>
          <w:rFonts w:hint="eastAsia"/>
        </w:rPr>
        <w:t>lead</w:t>
      </w:r>
      <w:r w:rsidR="002A0D03">
        <w:rPr>
          <w:rFonts w:hint="eastAsia"/>
        </w:rPr>
        <w:t>ed</w:t>
      </w:r>
      <w:r w:rsidR="00534263">
        <w:rPr>
          <w:rFonts w:hint="eastAsia"/>
        </w:rPr>
        <w:t xml:space="preserve"> to a larger emulsion </w:t>
      </w:r>
      <w:proofErr w:type="spellStart"/>
      <w:r w:rsidR="00534263">
        <w:rPr>
          <w:rFonts w:hint="eastAsia"/>
        </w:rPr>
        <w:t>voidage</w:t>
      </w:r>
      <w:proofErr w:type="spellEnd"/>
      <w:r w:rsidR="000A601D">
        <w:rPr>
          <w:rFonts w:hint="eastAsia"/>
        </w:rPr>
        <w:t>.</w:t>
      </w:r>
      <w:r w:rsidR="00534263">
        <w:rPr>
          <w:rFonts w:hint="eastAsia"/>
        </w:rPr>
        <w:t xml:space="preserve"> Therefore, the bubble sizes were reduced and the maximum reduction of bubble sizes due to electrostatic effect was 21%. </w:t>
      </w:r>
    </w:p>
    <w:p w:rsidR="00534263" w:rsidRPr="00CE32DF" w:rsidRDefault="00CE32DF" w:rsidP="00CE32DF">
      <w:pPr>
        <w:spacing w:line="360" w:lineRule="auto"/>
        <w:rPr>
          <w:b/>
        </w:rPr>
      </w:pPr>
      <w:r>
        <w:rPr>
          <w:rFonts w:hint="eastAsia"/>
          <w:b/>
        </w:rPr>
        <w:t>Keywords</w:t>
      </w:r>
      <w:r w:rsidR="00A761CB" w:rsidRPr="00A761CB">
        <w:rPr>
          <w:rFonts w:hint="eastAsia"/>
          <w:b/>
        </w:rPr>
        <w:t xml:space="preserve">: </w:t>
      </w:r>
      <w:r w:rsidR="00F15522" w:rsidRPr="00CE32DF">
        <w:rPr>
          <w:rFonts w:hint="eastAsia"/>
        </w:rPr>
        <w:t xml:space="preserve">Electrostatic effects; </w:t>
      </w:r>
      <w:proofErr w:type="spellStart"/>
      <w:r w:rsidR="00F15522" w:rsidRPr="00CE32DF">
        <w:rPr>
          <w:rFonts w:hint="eastAsia"/>
        </w:rPr>
        <w:t>Tribo</w:t>
      </w:r>
      <w:proofErr w:type="spellEnd"/>
      <w:r w:rsidR="00F15522" w:rsidRPr="00CE32DF">
        <w:rPr>
          <w:rFonts w:hint="eastAsia"/>
        </w:rPr>
        <w:t>-charging; Liquid antistatic agents; Bubbles; Gas-solid fluidized bed</w:t>
      </w:r>
      <w:bookmarkStart w:id="0" w:name="_GoBack"/>
      <w:bookmarkEnd w:id="0"/>
      <w:r w:rsidR="00F15522" w:rsidRPr="00CE32DF">
        <w:rPr>
          <w:rFonts w:hint="eastAsia"/>
        </w:rPr>
        <w:t>;</w:t>
      </w:r>
      <w:r w:rsidR="00F15522">
        <w:rPr>
          <w:rFonts w:hint="eastAsia"/>
          <w:b/>
        </w:rPr>
        <w:t xml:space="preserve"> </w:t>
      </w:r>
    </w:p>
    <w:sectPr w:rsidR="00534263" w:rsidRPr="00CE32D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73D5" w:rsidRDefault="004773D5" w:rsidP="001451D1">
      <w:r>
        <w:separator/>
      </w:r>
    </w:p>
  </w:endnote>
  <w:endnote w:type="continuationSeparator" w:id="0">
    <w:p w:rsidR="004773D5" w:rsidRDefault="004773D5" w:rsidP="00145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73D5" w:rsidRDefault="004773D5" w:rsidP="001451D1">
      <w:r>
        <w:separator/>
      </w:r>
    </w:p>
  </w:footnote>
  <w:footnote w:type="continuationSeparator" w:id="0">
    <w:p w:rsidR="004773D5" w:rsidRDefault="004773D5" w:rsidP="001451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648"/>
    <w:rsid w:val="000A601D"/>
    <w:rsid w:val="000C3FB0"/>
    <w:rsid w:val="000C5AEC"/>
    <w:rsid w:val="001451D1"/>
    <w:rsid w:val="00175648"/>
    <w:rsid w:val="002A0D03"/>
    <w:rsid w:val="002B592D"/>
    <w:rsid w:val="003215C8"/>
    <w:rsid w:val="004773D5"/>
    <w:rsid w:val="004B12DC"/>
    <w:rsid w:val="00534263"/>
    <w:rsid w:val="005E634B"/>
    <w:rsid w:val="00644E82"/>
    <w:rsid w:val="00677169"/>
    <w:rsid w:val="006839DD"/>
    <w:rsid w:val="006A3048"/>
    <w:rsid w:val="006A780F"/>
    <w:rsid w:val="007D0201"/>
    <w:rsid w:val="00855A1B"/>
    <w:rsid w:val="008E2375"/>
    <w:rsid w:val="00916150"/>
    <w:rsid w:val="00A27DBE"/>
    <w:rsid w:val="00A761CB"/>
    <w:rsid w:val="00A8578E"/>
    <w:rsid w:val="00AC3684"/>
    <w:rsid w:val="00B15FB1"/>
    <w:rsid w:val="00CA5912"/>
    <w:rsid w:val="00CE32DF"/>
    <w:rsid w:val="00E42429"/>
    <w:rsid w:val="00E6609E"/>
    <w:rsid w:val="00F155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451D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451D1"/>
    <w:rPr>
      <w:sz w:val="18"/>
      <w:szCs w:val="18"/>
    </w:rPr>
  </w:style>
  <w:style w:type="paragraph" w:styleId="a4">
    <w:name w:val="footer"/>
    <w:basedOn w:val="a"/>
    <w:link w:val="Char0"/>
    <w:uiPriority w:val="99"/>
    <w:unhideWhenUsed/>
    <w:rsid w:val="001451D1"/>
    <w:pPr>
      <w:tabs>
        <w:tab w:val="center" w:pos="4153"/>
        <w:tab w:val="right" w:pos="8306"/>
      </w:tabs>
      <w:snapToGrid w:val="0"/>
      <w:jc w:val="left"/>
    </w:pPr>
    <w:rPr>
      <w:sz w:val="18"/>
      <w:szCs w:val="18"/>
    </w:rPr>
  </w:style>
  <w:style w:type="character" w:customStyle="1" w:styleId="Char0">
    <w:name w:val="页脚 Char"/>
    <w:basedOn w:val="a0"/>
    <w:link w:val="a4"/>
    <w:uiPriority w:val="99"/>
    <w:rsid w:val="001451D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451D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451D1"/>
    <w:rPr>
      <w:sz w:val="18"/>
      <w:szCs w:val="18"/>
    </w:rPr>
  </w:style>
  <w:style w:type="paragraph" w:styleId="a4">
    <w:name w:val="footer"/>
    <w:basedOn w:val="a"/>
    <w:link w:val="Char0"/>
    <w:uiPriority w:val="99"/>
    <w:unhideWhenUsed/>
    <w:rsid w:val="001451D1"/>
    <w:pPr>
      <w:tabs>
        <w:tab w:val="center" w:pos="4153"/>
        <w:tab w:val="right" w:pos="8306"/>
      </w:tabs>
      <w:snapToGrid w:val="0"/>
      <w:jc w:val="left"/>
    </w:pPr>
    <w:rPr>
      <w:sz w:val="18"/>
      <w:szCs w:val="18"/>
    </w:rPr>
  </w:style>
  <w:style w:type="character" w:customStyle="1" w:styleId="Char0">
    <w:name w:val="页脚 Char"/>
    <w:basedOn w:val="a0"/>
    <w:link w:val="a4"/>
    <w:uiPriority w:val="99"/>
    <w:rsid w:val="001451D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中文文章">
      <a:majorFont>
        <a:latin typeface="Times New Roman"/>
        <a:ea typeface="仿宋"/>
        <a:cs typeface=""/>
      </a:majorFont>
      <a:minorFont>
        <a:latin typeface="Times New Roman"/>
        <a:ea typeface="仿宋"/>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2</Pages>
  <Words>630</Words>
  <Characters>3593</Characters>
  <Application>Microsoft Office Word</Application>
  <DocSecurity>0</DocSecurity>
  <Lines>29</Lines>
  <Paragraphs>8</Paragraphs>
  <ScaleCrop>false</ScaleCrop>
  <Company>Unilab</Company>
  <LinksUpToDate>false</LinksUpToDate>
  <CharactersWithSpaces>4215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YYCola</dc:creator>
  <cp:keywords/>
  <dc:description/>
  <cp:lastModifiedBy>YYCola</cp:lastModifiedBy>
  <cp:revision>7</cp:revision>
  <dcterms:created xsi:type="dcterms:W3CDTF">2014-05-04T12:44:00Z</dcterms:created>
  <dcterms:modified xsi:type="dcterms:W3CDTF">2014-05-11T02:47:00Z</dcterms:modified>
</cp:coreProperties>
</file>