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23" w:rsidRPr="00114F23" w:rsidRDefault="003C07FF" w:rsidP="00114F23">
      <w:pPr>
        <w:jc w:val="center"/>
        <w:rPr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Innovative</w:t>
      </w:r>
      <w:r w:rsidR="009812AA">
        <w:rPr>
          <w:rFonts w:hint="eastAsia"/>
          <w:b/>
          <w:sz w:val="28"/>
          <w:szCs w:val="28"/>
          <w:lang w:eastAsia="zh-CN"/>
        </w:rPr>
        <w:t xml:space="preserve"> Produc</w:t>
      </w:r>
      <w:r>
        <w:rPr>
          <w:rFonts w:hint="eastAsia"/>
          <w:b/>
          <w:sz w:val="28"/>
          <w:szCs w:val="28"/>
          <w:lang w:eastAsia="zh-CN"/>
        </w:rPr>
        <w:t>tion of</w:t>
      </w:r>
      <w:r w:rsidR="009812AA">
        <w:rPr>
          <w:rFonts w:hint="eastAsia"/>
          <w:b/>
          <w:sz w:val="28"/>
          <w:szCs w:val="28"/>
          <w:lang w:eastAsia="zh-CN"/>
        </w:rPr>
        <w:t xml:space="preserve"> Ethylene Glycol</w:t>
      </w:r>
      <w:r>
        <w:rPr>
          <w:rFonts w:hint="eastAsia"/>
          <w:b/>
          <w:sz w:val="28"/>
          <w:szCs w:val="28"/>
          <w:lang w:eastAsia="zh-CN"/>
        </w:rPr>
        <w:t xml:space="preserve"> from Ethylene</w:t>
      </w:r>
    </w:p>
    <w:p w:rsidR="00FB7CB1" w:rsidRPr="00FB7CB1" w:rsidRDefault="00FB7CB1" w:rsidP="00FB7CB1">
      <w:pPr>
        <w:pStyle w:val="a5"/>
      </w:pPr>
    </w:p>
    <w:p w:rsidR="00FB7CB1" w:rsidRDefault="009812AA" w:rsidP="00FB7CB1">
      <w:pPr>
        <w:pStyle w:val="a5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</w:pPr>
      <w:proofErr w:type="spellStart"/>
      <w:r>
        <w:rPr>
          <w:rFonts w:ascii="Times New Roman" w:eastAsiaTheme="minorEastAsia" w:hAnsi="Times New Roman" w:cs="Times New Roman" w:hint="eastAsia"/>
          <w:i w:val="0"/>
          <w:iCs w:val="0"/>
          <w:color w:val="auto"/>
          <w:spacing w:val="0"/>
          <w:szCs w:val="20"/>
          <w:lang w:eastAsia="zh-CN"/>
        </w:rPr>
        <w:t>Yingchao</w:t>
      </w:r>
      <w:proofErr w:type="spellEnd"/>
      <w:r>
        <w:rPr>
          <w:rFonts w:ascii="Times New Roman" w:eastAsiaTheme="minorEastAsia" w:hAnsi="Times New Roman" w:cs="Times New Roman" w:hint="eastAsia"/>
          <w:i w:val="0"/>
          <w:iCs w:val="0"/>
          <w:color w:val="auto"/>
          <w:spacing w:val="0"/>
          <w:szCs w:val="20"/>
          <w:lang w:eastAsia="zh-CN"/>
        </w:rPr>
        <w:t xml:space="preserve"> Yue</w:t>
      </w:r>
      <w:r w:rsidR="00626184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>,</w:t>
      </w:r>
      <w:r w:rsidR="004764E0" w:rsidRPr="004764E0">
        <w:t xml:space="preserve"> </w:t>
      </w:r>
      <w:r w:rsidR="004764E0" w:rsidRPr="004764E0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 xml:space="preserve">Emilia </w:t>
      </w:r>
      <w:proofErr w:type="spellStart"/>
      <w:r w:rsidR="004764E0" w:rsidRPr="004764E0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>Hannele</w:t>
      </w:r>
      <w:proofErr w:type="spellEnd"/>
      <w:r w:rsidR="004764E0" w:rsidRPr="004764E0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 xml:space="preserve"> </w:t>
      </w:r>
      <w:proofErr w:type="spellStart"/>
      <w:r w:rsidR="004764E0" w:rsidRPr="004764E0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>Stenman</w:t>
      </w:r>
      <w:proofErr w:type="spellEnd"/>
      <w:r w:rsidR="004764E0">
        <w:rPr>
          <w:rFonts w:ascii="Times New Roman" w:eastAsiaTheme="minorEastAsia" w:hAnsi="Times New Roman" w:cs="Times New Roman" w:hint="eastAsia"/>
          <w:i w:val="0"/>
          <w:iCs w:val="0"/>
          <w:color w:val="auto"/>
          <w:spacing w:val="0"/>
          <w:szCs w:val="20"/>
          <w:lang w:eastAsia="zh-CN"/>
        </w:rPr>
        <w:t>,</w:t>
      </w:r>
      <w:r w:rsidR="004764E0" w:rsidRPr="004764E0">
        <w:t xml:space="preserve"> </w:t>
      </w:r>
      <w:proofErr w:type="spellStart"/>
      <w:r w:rsidR="004764E0" w:rsidRPr="004764E0">
        <w:rPr>
          <w:rFonts w:ascii="Times New Roman" w:eastAsiaTheme="minorEastAsia" w:hAnsi="Times New Roman" w:cs="Times New Roman"/>
          <w:i w:val="0"/>
          <w:iCs w:val="0"/>
          <w:color w:val="auto"/>
          <w:spacing w:val="0"/>
          <w:szCs w:val="20"/>
          <w:lang w:eastAsia="zh-CN"/>
        </w:rPr>
        <w:t>Sigyn</w:t>
      </w:r>
      <w:proofErr w:type="spellEnd"/>
      <w:r w:rsidR="004764E0" w:rsidRPr="004764E0">
        <w:rPr>
          <w:rFonts w:ascii="Times New Roman" w:eastAsiaTheme="minorEastAsia" w:hAnsi="Times New Roman" w:cs="Times New Roman"/>
          <w:i w:val="0"/>
          <w:iCs w:val="0"/>
          <w:color w:val="auto"/>
          <w:spacing w:val="0"/>
          <w:szCs w:val="20"/>
          <w:lang w:eastAsia="zh-CN"/>
        </w:rPr>
        <w:t xml:space="preserve"> </w:t>
      </w:r>
      <w:proofErr w:type="spellStart"/>
      <w:r w:rsidR="004764E0" w:rsidRPr="004764E0">
        <w:rPr>
          <w:rFonts w:ascii="Times New Roman" w:eastAsiaTheme="minorEastAsia" w:hAnsi="Times New Roman" w:cs="Times New Roman"/>
          <w:i w:val="0"/>
          <w:iCs w:val="0"/>
          <w:color w:val="auto"/>
          <w:spacing w:val="0"/>
          <w:szCs w:val="20"/>
          <w:lang w:eastAsia="zh-CN"/>
        </w:rPr>
        <w:t>Björk</w:t>
      </w:r>
      <w:proofErr w:type="spellEnd"/>
      <w:r w:rsidR="004764E0" w:rsidRPr="004764E0">
        <w:rPr>
          <w:rFonts w:ascii="Times New Roman" w:eastAsiaTheme="minorEastAsia" w:hAnsi="Times New Roman" w:cs="Times New Roman"/>
          <w:i w:val="0"/>
          <w:iCs w:val="0"/>
          <w:color w:val="auto"/>
          <w:spacing w:val="0"/>
          <w:szCs w:val="20"/>
          <w:lang w:eastAsia="zh-CN"/>
        </w:rPr>
        <w:t xml:space="preserve"> </w:t>
      </w:r>
      <w:proofErr w:type="spellStart"/>
      <w:r w:rsidR="004764E0" w:rsidRPr="004764E0">
        <w:rPr>
          <w:rFonts w:ascii="Times New Roman" w:eastAsiaTheme="minorEastAsia" w:hAnsi="Times New Roman" w:cs="Times New Roman"/>
          <w:i w:val="0"/>
          <w:iCs w:val="0"/>
          <w:color w:val="auto"/>
          <w:spacing w:val="0"/>
          <w:szCs w:val="20"/>
          <w:lang w:eastAsia="zh-CN"/>
        </w:rPr>
        <w:t>Sigurdardóttir</w:t>
      </w:r>
      <w:proofErr w:type="spellEnd"/>
      <w:r w:rsidR="009368AC">
        <w:rPr>
          <w:rFonts w:ascii="Times New Roman" w:eastAsiaTheme="minorEastAsia" w:hAnsi="Times New Roman" w:cs="Times New Roman" w:hint="eastAsia"/>
          <w:i w:val="0"/>
          <w:iCs w:val="0"/>
          <w:color w:val="auto"/>
          <w:spacing w:val="0"/>
          <w:szCs w:val="20"/>
          <w:lang w:eastAsia="zh-CN"/>
        </w:rPr>
        <w:t>,</w:t>
      </w:r>
      <w:r w:rsidR="00626184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 xml:space="preserve"> </w:t>
      </w:r>
      <w:proofErr w:type="spellStart"/>
      <w:r w:rsidRPr="009812AA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>Amata</w:t>
      </w:r>
      <w:proofErr w:type="spellEnd"/>
      <w:r w:rsidRPr="009812AA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 xml:space="preserve"> </w:t>
      </w:r>
      <w:proofErr w:type="spellStart"/>
      <w:r w:rsidRPr="009812AA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>Anantpinijwatna</w:t>
      </w:r>
      <w:proofErr w:type="spellEnd"/>
    </w:p>
    <w:p w:rsidR="00626184" w:rsidRDefault="00626184" w:rsidP="00626184"/>
    <w:p w:rsidR="00626184" w:rsidRPr="00626184" w:rsidRDefault="00626184" w:rsidP="00626184">
      <w:pPr>
        <w:pStyle w:val="Els-Affiliation"/>
        <w:jc w:val="center"/>
        <w:rPr>
          <w:i w:val="0"/>
          <w:noProof w:val="0"/>
        </w:rPr>
      </w:pPr>
      <w:r w:rsidRPr="00626184">
        <w:rPr>
          <w:i w:val="0"/>
          <w:noProof w:val="0"/>
        </w:rPr>
        <w:t xml:space="preserve">Computer Aided Process Engineering </w:t>
      </w:r>
      <w:proofErr w:type="spellStart"/>
      <w:r w:rsidRPr="00626184">
        <w:rPr>
          <w:i w:val="0"/>
          <w:noProof w:val="0"/>
        </w:rPr>
        <w:t>Center</w:t>
      </w:r>
      <w:proofErr w:type="spellEnd"/>
      <w:r w:rsidRPr="00626184">
        <w:rPr>
          <w:i w:val="0"/>
          <w:noProof w:val="0"/>
        </w:rPr>
        <w:t xml:space="preserve">, Department of Chemical and Biochemical Engineering, Technical University of Denmark, DK-2800 </w:t>
      </w:r>
      <w:proofErr w:type="spellStart"/>
      <w:r w:rsidRPr="00626184">
        <w:rPr>
          <w:i w:val="0"/>
          <w:noProof w:val="0"/>
        </w:rPr>
        <w:t>Lyngby</w:t>
      </w:r>
      <w:proofErr w:type="spellEnd"/>
      <w:r w:rsidRPr="00626184">
        <w:rPr>
          <w:i w:val="0"/>
          <w:noProof w:val="0"/>
        </w:rPr>
        <w:t>, Denmark</w:t>
      </w:r>
    </w:p>
    <w:p w:rsidR="00626184" w:rsidRPr="00626184" w:rsidRDefault="007F405E" w:rsidP="00626184">
      <w:pPr>
        <w:pStyle w:val="Els-Affiliation"/>
        <w:jc w:val="center"/>
        <w:rPr>
          <w:i w:val="0"/>
          <w:noProof w:val="0"/>
        </w:rPr>
      </w:pPr>
      <w:r w:rsidRPr="007F405E">
        <w:rPr>
          <w:i w:val="0"/>
          <w:noProof w:val="0"/>
          <w:lang w:eastAsia="zh-CN"/>
        </w:rPr>
        <w:t>amatana</w:t>
      </w:r>
      <w:r w:rsidR="00626184" w:rsidRPr="00626184">
        <w:rPr>
          <w:i w:val="0"/>
          <w:noProof w:val="0"/>
        </w:rPr>
        <w:t>@kt.dtu.dk</w:t>
      </w:r>
    </w:p>
    <w:p w:rsidR="00626184" w:rsidRPr="00626184" w:rsidRDefault="00626184" w:rsidP="00626184"/>
    <w:p w:rsidR="00B4192F" w:rsidRDefault="00B4192F" w:rsidP="00FB7CB1">
      <w:pPr>
        <w:jc w:val="center"/>
      </w:pPr>
    </w:p>
    <w:p w:rsidR="00D43448" w:rsidRDefault="00D43448" w:rsidP="00FB7CB1">
      <w:pPr>
        <w:jc w:val="both"/>
        <w:rPr>
          <w:sz w:val="22"/>
          <w:szCs w:val="22"/>
        </w:rPr>
      </w:pPr>
    </w:p>
    <w:p w:rsidR="004B7288" w:rsidRPr="004B7288" w:rsidRDefault="004B7288" w:rsidP="004B7288">
      <w:pPr>
        <w:jc w:val="both"/>
        <w:rPr>
          <w:sz w:val="24"/>
          <w:szCs w:val="24"/>
          <w:lang w:eastAsia="zh-CN"/>
        </w:rPr>
      </w:pPr>
      <w:r w:rsidRPr="004B7288">
        <w:rPr>
          <w:sz w:val="24"/>
          <w:szCs w:val="24"/>
        </w:rPr>
        <w:t>Ethylene glycol is</w:t>
      </w:r>
      <w:r w:rsidR="003116D5">
        <w:rPr>
          <w:rFonts w:hint="eastAsia"/>
          <w:sz w:val="24"/>
          <w:szCs w:val="24"/>
          <w:lang w:eastAsia="zh-CN"/>
        </w:rPr>
        <w:t xml:space="preserve"> a</w:t>
      </w:r>
      <w:r w:rsidRPr="004B7288">
        <w:rPr>
          <w:sz w:val="24"/>
          <w:szCs w:val="24"/>
        </w:rPr>
        <w:t xml:space="preserve"> good antifreeze</w:t>
      </w:r>
      <w:r w:rsidR="00F83448">
        <w:rPr>
          <w:sz w:val="24"/>
          <w:szCs w:val="24"/>
        </w:rPr>
        <w:t xml:space="preserve"> and </w:t>
      </w:r>
      <w:r w:rsidRPr="004B7288">
        <w:rPr>
          <w:sz w:val="24"/>
          <w:szCs w:val="24"/>
        </w:rPr>
        <w:t>commercially important raw material for the manufacture of polyester fibers. Global ethylene glycol market is expected to grow, especially in Asia Pacific, which means a</w:t>
      </w:r>
      <w:r w:rsidR="00F83448">
        <w:rPr>
          <w:rFonts w:hint="eastAsia"/>
          <w:sz w:val="24"/>
          <w:szCs w:val="24"/>
          <w:lang w:eastAsia="zh-CN"/>
        </w:rPr>
        <w:t>n</w:t>
      </w:r>
      <w:r w:rsidRPr="004B7288">
        <w:rPr>
          <w:sz w:val="24"/>
          <w:szCs w:val="24"/>
        </w:rPr>
        <w:t xml:space="preserve"> increasing demand in the future.</w:t>
      </w:r>
      <w:r w:rsidR="009213D1">
        <w:rPr>
          <w:sz w:val="24"/>
          <w:szCs w:val="24"/>
        </w:rPr>
        <w:t xml:space="preserve"> </w:t>
      </w:r>
      <w:r w:rsidR="009213D1">
        <w:rPr>
          <w:rFonts w:hint="eastAsia"/>
          <w:sz w:val="24"/>
          <w:szCs w:val="24"/>
          <w:lang w:eastAsia="zh-CN"/>
        </w:rPr>
        <w:t>E</w:t>
      </w:r>
      <w:r w:rsidRPr="004B7288">
        <w:rPr>
          <w:sz w:val="24"/>
          <w:szCs w:val="24"/>
        </w:rPr>
        <w:t xml:space="preserve">thylene and oxygen are used as raw material to produce ethylene oxide via direct oxidation process. </w:t>
      </w:r>
      <w:r w:rsidR="009213D1">
        <w:rPr>
          <w:rFonts w:hint="eastAsia"/>
          <w:sz w:val="24"/>
          <w:szCs w:val="24"/>
          <w:lang w:eastAsia="zh-CN"/>
        </w:rPr>
        <w:t xml:space="preserve">Then </w:t>
      </w:r>
      <w:r w:rsidR="00136EE7">
        <w:rPr>
          <w:rFonts w:hint="eastAsia"/>
          <w:sz w:val="24"/>
          <w:szCs w:val="24"/>
          <w:lang w:eastAsia="zh-CN"/>
        </w:rPr>
        <w:t>the ethylene glycol is produced by direct hydration of ethylene oxide</w:t>
      </w:r>
      <w:r w:rsidRPr="004B7288">
        <w:rPr>
          <w:sz w:val="24"/>
          <w:szCs w:val="24"/>
        </w:rPr>
        <w:t>. After separat</w:t>
      </w:r>
      <w:r w:rsidR="00BE6E5D">
        <w:rPr>
          <w:rFonts w:hint="eastAsia"/>
          <w:sz w:val="24"/>
          <w:szCs w:val="24"/>
          <w:lang w:eastAsia="zh-CN"/>
        </w:rPr>
        <w:t>ing</w:t>
      </w:r>
      <w:r w:rsidR="005847FB">
        <w:rPr>
          <w:rFonts w:hint="eastAsia"/>
          <w:sz w:val="24"/>
          <w:szCs w:val="24"/>
          <w:lang w:eastAsia="zh-CN"/>
        </w:rPr>
        <w:t xml:space="preserve"> from</w:t>
      </w:r>
      <w:r w:rsidRPr="004B7288">
        <w:rPr>
          <w:sz w:val="24"/>
          <w:szCs w:val="24"/>
        </w:rPr>
        <w:t xml:space="preserve"> the by-product </w:t>
      </w:r>
      <w:proofErr w:type="spellStart"/>
      <w:r w:rsidR="00BE6E5D" w:rsidRPr="0042136D">
        <w:rPr>
          <w:sz w:val="24"/>
          <w:szCs w:val="24"/>
          <w:lang w:eastAsia="zh-CN"/>
        </w:rPr>
        <w:t>diethylene</w:t>
      </w:r>
      <w:proofErr w:type="spellEnd"/>
      <w:r w:rsidR="00BE6E5D" w:rsidRPr="0042136D">
        <w:rPr>
          <w:sz w:val="24"/>
          <w:szCs w:val="24"/>
          <w:lang w:eastAsia="zh-CN"/>
        </w:rPr>
        <w:t xml:space="preserve"> glycol and </w:t>
      </w:r>
      <w:proofErr w:type="spellStart"/>
      <w:r w:rsidR="00BE6E5D" w:rsidRPr="0042136D">
        <w:rPr>
          <w:sz w:val="24"/>
          <w:szCs w:val="24"/>
          <w:lang w:eastAsia="zh-CN"/>
        </w:rPr>
        <w:t>triethylene</w:t>
      </w:r>
      <w:proofErr w:type="spellEnd"/>
      <w:r w:rsidR="00BE6E5D" w:rsidRPr="0042136D">
        <w:rPr>
          <w:sz w:val="24"/>
          <w:szCs w:val="24"/>
          <w:lang w:eastAsia="zh-CN"/>
        </w:rPr>
        <w:t xml:space="preserve"> glycol</w:t>
      </w:r>
      <w:r w:rsidRPr="004B7288">
        <w:rPr>
          <w:sz w:val="24"/>
          <w:szCs w:val="24"/>
        </w:rPr>
        <w:t xml:space="preserve"> with distillations, the ethylene glycol (EG)</w:t>
      </w:r>
      <w:r w:rsidR="004764E0">
        <w:rPr>
          <w:rFonts w:hint="eastAsia"/>
          <w:sz w:val="24"/>
          <w:szCs w:val="24"/>
          <w:lang w:eastAsia="zh-CN"/>
        </w:rPr>
        <w:t xml:space="preserve"> is </w:t>
      </w:r>
      <w:r w:rsidR="00207D67">
        <w:rPr>
          <w:rFonts w:hint="eastAsia"/>
          <w:sz w:val="24"/>
          <w:szCs w:val="24"/>
          <w:lang w:eastAsia="zh-CN"/>
        </w:rPr>
        <w:t>obtained</w:t>
      </w:r>
      <w:r w:rsidRPr="004B7288">
        <w:rPr>
          <w:sz w:val="24"/>
          <w:szCs w:val="24"/>
        </w:rPr>
        <w:t xml:space="preserve"> with 99.9% purity. </w:t>
      </w:r>
      <w:r w:rsidR="009213D1">
        <w:rPr>
          <w:rFonts w:hint="eastAsia"/>
          <w:sz w:val="24"/>
          <w:szCs w:val="24"/>
          <w:lang w:eastAsia="zh-CN"/>
        </w:rPr>
        <w:t xml:space="preserve">The annual production is </w:t>
      </w:r>
      <w:r w:rsidR="0042136D">
        <w:rPr>
          <w:rFonts w:hint="eastAsia"/>
          <w:sz w:val="24"/>
          <w:szCs w:val="24"/>
          <w:lang w:eastAsia="zh-CN"/>
        </w:rPr>
        <w:t xml:space="preserve">3.2*10^4 </w:t>
      </w:r>
      <w:r w:rsidR="009213D1">
        <w:rPr>
          <w:rFonts w:hint="eastAsia"/>
          <w:sz w:val="24"/>
          <w:szCs w:val="24"/>
          <w:lang w:eastAsia="zh-CN"/>
        </w:rPr>
        <w:t xml:space="preserve">t. </w:t>
      </w:r>
      <w:r w:rsidR="0038486C">
        <w:rPr>
          <w:rFonts w:hint="eastAsia"/>
          <w:sz w:val="24"/>
          <w:szCs w:val="24"/>
          <w:lang w:eastAsia="zh-CN"/>
        </w:rPr>
        <w:t xml:space="preserve">The objective of this project is to analyze and optimize the process design, especially </w:t>
      </w:r>
      <w:r w:rsidR="00207D67">
        <w:rPr>
          <w:rFonts w:hint="eastAsia"/>
          <w:sz w:val="24"/>
          <w:szCs w:val="24"/>
          <w:lang w:eastAsia="zh-CN"/>
        </w:rPr>
        <w:t>with respect to</w:t>
      </w:r>
      <w:r w:rsidR="0038486C" w:rsidRPr="0038486C">
        <w:rPr>
          <w:sz w:val="24"/>
          <w:szCs w:val="24"/>
          <w:lang w:eastAsia="zh-CN"/>
        </w:rPr>
        <w:t xml:space="preserve"> econom</w:t>
      </w:r>
      <w:r w:rsidR="00207D67">
        <w:rPr>
          <w:rFonts w:hint="eastAsia"/>
          <w:sz w:val="24"/>
          <w:szCs w:val="24"/>
          <w:lang w:eastAsia="zh-CN"/>
        </w:rPr>
        <w:t>ic</w:t>
      </w:r>
      <w:r w:rsidR="0038486C" w:rsidRPr="0038486C">
        <w:rPr>
          <w:sz w:val="24"/>
          <w:szCs w:val="24"/>
          <w:lang w:eastAsia="zh-CN"/>
        </w:rPr>
        <w:t xml:space="preserve"> potential and sustainability</w:t>
      </w:r>
      <w:r w:rsidRPr="004B7288">
        <w:rPr>
          <w:sz w:val="24"/>
          <w:szCs w:val="24"/>
        </w:rPr>
        <w:t>.</w:t>
      </w:r>
    </w:p>
    <w:p w:rsidR="00AE5DDC" w:rsidRDefault="004B7288" w:rsidP="004B7288">
      <w:pPr>
        <w:jc w:val="both"/>
        <w:rPr>
          <w:sz w:val="24"/>
          <w:szCs w:val="24"/>
          <w:lang w:eastAsia="zh-CN"/>
        </w:rPr>
      </w:pPr>
      <w:r w:rsidRPr="004B7288">
        <w:rPr>
          <w:sz w:val="24"/>
          <w:szCs w:val="24"/>
        </w:rPr>
        <w:t>The production of ethylene glycol is made up of direct oxidation process and ethylene oxide hydrate process. In the first part, the reactants are introduced into a tubular catalytic reactor</w:t>
      </w:r>
      <w:r w:rsidR="0038486C">
        <w:rPr>
          <w:rFonts w:hint="eastAsia"/>
          <w:sz w:val="24"/>
          <w:szCs w:val="24"/>
          <w:lang w:eastAsia="zh-CN"/>
        </w:rPr>
        <w:t xml:space="preserve"> and methane is chosen as a diluent to control the temperature</w:t>
      </w:r>
      <w:r w:rsidRPr="004B7288">
        <w:rPr>
          <w:sz w:val="24"/>
          <w:szCs w:val="24"/>
        </w:rPr>
        <w:t xml:space="preserve">. </w:t>
      </w:r>
      <w:r w:rsidR="007B13E3">
        <w:rPr>
          <w:rFonts w:hint="eastAsia"/>
          <w:sz w:val="24"/>
          <w:szCs w:val="24"/>
          <w:lang w:eastAsia="zh-CN"/>
        </w:rPr>
        <w:t>The main product, ethylene oxide, is separated by an ethylene oxide absorber. T</w:t>
      </w:r>
      <w:r w:rsidR="009B082A">
        <w:rPr>
          <w:sz w:val="24"/>
          <w:szCs w:val="24"/>
        </w:rPr>
        <w:t>he recycle is needed to increas</w:t>
      </w:r>
      <w:r w:rsidR="009B082A">
        <w:rPr>
          <w:rFonts w:hint="eastAsia"/>
          <w:sz w:val="24"/>
          <w:szCs w:val="24"/>
          <w:lang w:eastAsia="zh-CN"/>
        </w:rPr>
        <w:t>e</w:t>
      </w:r>
      <w:r w:rsidRPr="004B7288">
        <w:rPr>
          <w:sz w:val="24"/>
          <w:szCs w:val="24"/>
        </w:rPr>
        <w:t xml:space="preserve"> the yield of ethylene oxide and </w:t>
      </w:r>
      <w:r w:rsidR="007B13E3">
        <w:rPr>
          <w:rFonts w:hint="eastAsia"/>
          <w:sz w:val="24"/>
          <w:szCs w:val="24"/>
          <w:lang w:eastAsia="zh-CN"/>
        </w:rPr>
        <w:t>a carbon dioxide absorber</w:t>
      </w:r>
      <w:r w:rsidR="009B08A9">
        <w:rPr>
          <w:rFonts w:hint="eastAsia"/>
          <w:sz w:val="24"/>
          <w:szCs w:val="24"/>
          <w:lang w:eastAsia="zh-CN"/>
        </w:rPr>
        <w:t xml:space="preserve"> where quicklime is used to absorb carbon dioxide</w:t>
      </w:r>
      <w:r w:rsidRPr="004B7288">
        <w:rPr>
          <w:sz w:val="24"/>
          <w:szCs w:val="24"/>
        </w:rPr>
        <w:t xml:space="preserve"> is also necessary to prevent</w:t>
      </w:r>
      <w:r w:rsidR="009B082A">
        <w:rPr>
          <w:rFonts w:hint="eastAsia"/>
          <w:sz w:val="24"/>
          <w:szCs w:val="24"/>
          <w:lang w:eastAsia="zh-CN"/>
        </w:rPr>
        <w:t xml:space="preserve"> the accumulation of</w:t>
      </w:r>
      <w:r w:rsidR="009B082A">
        <w:rPr>
          <w:sz w:val="24"/>
          <w:szCs w:val="24"/>
        </w:rPr>
        <w:t xml:space="preserve"> </w:t>
      </w:r>
      <w:r w:rsidR="007B13E3">
        <w:rPr>
          <w:rFonts w:hint="eastAsia"/>
          <w:sz w:val="24"/>
          <w:szCs w:val="24"/>
          <w:lang w:eastAsia="zh-CN"/>
        </w:rPr>
        <w:t>carbon dioxide</w:t>
      </w:r>
      <w:r w:rsidRPr="004B7288">
        <w:rPr>
          <w:sz w:val="24"/>
          <w:szCs w:val="24"/>
        </w:rPr>
        <w:t>. In the second part, ethylene oxide</w:t>
      </w:r>
      <w:r w:rsidR="007B13E3">
        <w:rPr>
          <w:sz w:val="24"/>
          <w:szCs w:val="24"/>
        </w:rPr>
        <w:t xml:space="preserve"> and distilled water are mixed</w:t>
      </w:r>
      <w:r w:rsidR="007B13E3">
        <w:rPr>
          <w:rFonts w:hint="eastAsia"/>
          <w:sz w:val="24"/>
          <w:szCs w:val="24"/>
          <w:lang w:eastAsia="zh-CN"/>
        </w:rPr>
        <w:t xml:space="preserve"> </w:t>
      </w:r>
      <w:r w:rsidRPr="004B7288">
        <w:rPr>
          <w:sz w:val="24"/>
          <w:szCs w:val="24"/>
        </w:rPr>
        <w:t>and passed over a non-cat</w:t>
      </w:r>
      <w:r w:rsidRPr="004B7288">
        <w:rPr>
          <w:rFonts w:hint="eastAsia"/>
          <w:sz w:val="24"/>
          <w:szCs w:val="24"/>
        </w:rPr>
        <w:t xml:space="preserve">alyst tubular reactor. </w:t>
      </w:r>
      <w:r w:rsidR="0042136D" w:rsidRPr="0042136D">
        <w:rPr>
          <w:sz w:val="24"/>
          <w:szCs w:val="24"/>
          <w:lang w:eastAsia="zh-CN"/>
        </w:rPr>
        <w:t xml:space="preserve">Ethylene oxide is fully converted to </w:t>
      </w:r>
      <w:r w:rsidR="0042136D">
        <w:rPr>
          <w:rFonts w:hint="eastAsia"/>
          <w:sz w:val="24"/>
          <w:szCs w:val="24"/>
          <w:lang w:eastAsia="zh-CN"/>
        </w:rPr>
        <w:t>ethylene glycol</w:t>
      </w:r>
      <w:r w:rsidR="0042136D" w:rsidRPr="0042136D">
        <w:rPr>
          <w:sz w:val="24"/>
          <w:szCs w:val="24"/>
          <w:lang w:eastAsia="zh-CN"/>
        </w:rPr>
        <w:t xml:space="preserve">, </w:t>
      </w:r>
      <w:proofErr w:type="spellStart"/>
      <w:r w:rsidR="0042136D" w:rsidRPr="0042136D">
        <w:rPr>
          <w:sz w:val="24"/>
          <w:szCs w:val="24"/>
          <w:lang w:eastAsia="zh-CN"/>
        </w:rPr>
        <w:t>diethylene</w:t>
      </w:r>
      <w:proofErr w:type="spellEnd"/>
      <w:r w:rsidR="0042136D" w:rsidRPr="0042136D">
        <w:rPr>
          <w:sz w:val="24"/>
          <w:szCs w:val="24"/>
          <w:lang w:eastAsia="zh-CN"/>
        </w:rPr>
        <w:t xml:space="preserve"> glycol and </w:t>
      </w:r>
      <w:proofErr w:type="spellStart"/>
      <w:r w:rsidR="0042136D" w:rsidRPr="0042136D">
        <w:rPr>
          <w:sz w:val="24"/>
          <w:szCs w:val="24"/>
          <w:lang w:eastAsia="zh-CN"/>
        </w:rPr>
        <w:t>triethylene</w:t>
      </w:r>
      <w:proofErr w:type="spellEnd"/>
      <w:r w:rsidR="0042136D" w:rsidRPr="0042136D">
        <w:rPr>
          <w:sz w:val="24"/>
          <w:szCs w:val="24"/>
          <w:lang w:eastAsia="zh-CN"/>
        </w:rPr>
        <w:t xml:space="preserve"> glycol</w:t>
      </w:r>
      <w:r w:rsidR="0042136D">
        <w:rPr>
          <w:rFonts w:hint="eastAsia"/>
          <w:sz w:val="24"/>
          <w:szCs w:val="24"/>
          <w:lang w:eastAsia="zh-CN"/>
        </w:rPr>
        <w:t>.</w:t>
      </w:r>
      <w:r w:rsidR="00A166B3">
        <w:rPr>
          <w:rFonts w:hint="eastAsia"/>
          <w:sz w:val="24"/>
          <w:szCs w:val="24"/>
          <w:lang w:eastAsia="zh-CN"/>
        </w:rPr>
        <w:t xml:space="preserve"> </w:t>
      </w:r>
      <w:r w:rsidR="0042136D" w:rsidRPr="0042136D">
        <w:rPr>
          <w:sz w:val="24"/>
          <w:szCs w:val="24"/>
          <w:lang w:eastAsia="zh-CN"/>
        </w:rPr>
        <w:t>Distillation columns are used to separate the pro</w:t>
      </w:r>
      <w:r w:rsidR="0042136D">
        <w:rPr>
          <w:sz w:val="24"/>
          <w:szCs w:val="24"/>
          <w:lang w:eastAsia="zh-CN"/>
        </w:rPr>
        <w:t>duct from by-products and water</w:t>
      </w:r>
      <w:r w:rsidRPr="004B7288">
        <w:rPr>
          <w:sz w:val="24"/>
          <w:szCs w:val="24"/>
        </w:rPr>
        <w:t>. A recycle is also needed to reduce the consumption of distilled water.</w:t>
      </w:r>
      <w:r w:rsidR="007B13E3">
        <w:rPr>
          <w:rFonts w:hint="eastAsia"/>
          <w:sz w:val="24"/>
          <w:szCs w:val="24"/>
          <w:lang w:eastAsia="zh-CN"/>
        </w:rPr>
        <w:t xml:space="preserve"> </w:t>
      </w:r>
    </w:p>
    <w:p w:rsidR="00137CD7" w:rsidRPr="00DD0937" w:rsidRDefault="006420CB" w:rsidP="000119EC">
      <w:pPr>
        <w:jc w:val="both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After base case design, economic evaluation </w:t>
      </w:r>
      <w:r w:rsidR="00071E0C">
        <w:rPr>
          <w:rFonts w:hint="eastAsia"/>
          <w:sz w:val="24"/>
          <w:szCs w:val="24"/>
          <w:lang w:eastAsia="zh-CN"/>
        </w:rPr>
        <w:t>was</w:t>
      </w:r>
      <w:r>
        <w:rPr>
          <w:rFonts w:hint="eastAsia"/>
          <w:sz w:val="24"/>
          <w:szCs w:val="24"/>
          <w:lang w:eastAsia="zh-CN"/>
        </w:rPr>
        <w:t xml:space="preserve"> performed </w:t>
      </w:r>
      <w:r w:rsidR="009B08A9">
        <w:rPr>
          <w:rFonts w:hint="eastAsia"/>
          <w:sz w:val="24"/>
          <w:szCs w:val="24"/>
          <w:lang w:eastAsia="zh-CN"/>
        </w:rPr>
        <w:t>which</w:t>
      </w:r>
      <w:r>
        <w:rPr>
          <w:rFonts w:hint="eastAsia"/>
          <w:sz w:val="24"/>
          <w:szCs w:val="24"/>
          <w:lang w:eastAsia="zh-CN"/>
        </w:rPr>
        <w:t xml:space="preserve"> identified the utilities as the </w:t>
      </w:r>
      <w:r w:rsidR="009B08A9">
        <w:rPr>
          <w:rFonts w:hint="eastAsia"/>
          <w:sz w:val="24"/>
          <w:szCs w:val="24"/>
          <w:lang w:eastAsia="zh-CN"/>
        </w:rPr>
        <w:t>variables</w:t>
      </w:r>
      <w:r>
        <w:rPr>
          <w:rFonts w:hint="eastAsia"/>
          <w:sz w:val="24"/>
          <w:szCs w:val="24"/>
          <w:lang w:eastAsia="zh-CN"/>
        </w:rPr>
        <w:t xml:space="preserve"> which c</w:t>
      </w:r>
      <w:r w:rsidR="00071E0C">
        <w:rPr>
          <w:rFonts w:hint="eastAsia"/>
          <w:sz w:val="24"/>
          <w:szCs w:val="24"/>
          <w:lang w:eastAsia="zh-CN"/>
        </w:rPr>
        <w:t>ould</w:t>
      </w:r>
      <w:r>
        <w:rPr>
          <w:rFonts w:hint="eastAsia"/>
          <w:sz w:val="24"/>
          <w:szCs w:val="24"/>
          <w:lang w:eastAsia="zh-CN"/>
        </w:rPr>
        <w:t xml:space="preserve"> be optimized.</w:t>
      </w:r>
      <w:r>
        <w:rPr>
          <w:rFonts w:hint="eastAsia"/>
          <w:lang w:eastAsia="zh-CN"/>
        </w:rPr>
        <w:t xml:space="preserve"> </w:t>
      </w:r>
      <w:r w:rsidRPr="006420CB">
        <w:rPr>
          <w:sz w:val="24"/>
          <w:szCs w:val="24"/>
          <w:lang w:eastAsia="zh-CN"/>
        </w:rPr>
        <w:t>In order to improve the base case design,</w:t>
      </w:r>
      <w:r>
        <w:rPr>
          <w:rFonts w:hint="eastAsia"/>
          <w:sz w:val="24"/>
          <w:szCs w:val="24"/>
          <w:lang w:eastAsia="zh-CN"/>
        </w:rPr>
        <w:t xml:space="preserve"> </w:t>
      </w:r>
      <w:r w:rsidRPr="006420CB">
        <w:rPr>
          <w:sz w:val="24"/>
          <w:szCs w:val="24"/>
          <w:lang w:eastAsia="zh-CN"/>
        </w:rPr>
        <w:t xml:space="preserve">heat integration was performed </w:t>
      </w:r>
      <w:r w:rsidR="009242D5">
        <w:rPr>
          <w:rFonts w:hint="eastAsia"/>
          <w:sz w:val="24"/>
          <w:szCs w:val="24"/>
          <w:lang w:eastAsia="zh-CN"/>
        </w:rPr>
        <w:t>thereby reducing</w:t>
      </w:r>
      <w:r>
        <w:rPr>
          <w:sz w:val="24"/>
          <w:szCs w:val="24"/>
          <w:lang w:eastAsia="zh-CN"/>
        </w:rPr>
        <w:t xml:space="preserve"> the utility cost</w:t>
      </w:r>
      <w:r>
        <w:rPr>
          <w:rFonts w:hint="eastAsia"/>
          <w:sz w:val="24"/>
          <w:szCs w:val="24"/>
          <w:lang w:eastAsia="zh-CN"/>
        </w:rPr>
        <w:t>.</w:t>
      </w:r>
      <w:r w:rsidR="00CB4012"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A</w:t>
      </w:r>
      <w:r w:rsidRPr="006420CB">
        <w:rPr>
          <w:sz w:val="24"/>
          <w:szCs w:val="24"/>
          <w:lang w:eastAsia="zh-CN"/>
        </w:rPr>
        <w:t xml:space="preserve">fter optimization </w:t>
      </w:r>
      <w:r w:rsidR="007F0B66">
        <w:rPr>
          <w:rFonts w:hint="eastAsia"/>
          <w:sz w:val="24"/>
          <w:szCs w:val="24"/>
          <w:lang w:eastAsia="zh-CN"/>
        </w:rPr>
        <w:t>with</w:t>
      </w:r>
      <w:r w:rsidRPr="006420CB">
        <w:rPr>
          <w:sz w:val="24"/>
          <w:szCs w:val="24"/>
          <w:lang w:eastAsia="zh-CN"/>
        </w:rPr>
        <w:t xml:space="preserve"> heat integration</w:t>
      </w:r>
      <w:r>
        <w:rPr>
          <w:rFonts w:hint="eastAsia"/>
          <w:sz w:val="24"/>
          <w:szCs w:val="24"/>
          <w:lang w:eastAsia="zh-CN"/>
        </w:rPr>
        <w:t>,</w:t>
      </w:r>
      <w:r>
        <w:rPr>
          <w:rFonts w:hint="eastAsia"/>
          <w:lang w:eastAsia="zh-CN"/>
        </w:rPr>
        <w:t xml:space="preserve"> </w:t>
      </w:r>
      <w:r w:rsidRPr="006420CB">
        <w:rPr>
          <w:sz w:val="24"/>
          <w:szCs w:val="24"/>
          <w:lang w:eastAsia="zh-CN"/>
        </w:rPr>
        <w:t>sustainability analysis and LCA</w:t>
      </w:r>
      <w:r>
        <w:rPr>
          <w:rFonts w:hint="eastAsia"/>
          <w:sz w:val="24"/>
          <w:szCs w:val="24"/>
          <w:lang w:eastAsia="zh-CN"/>
        </w:rPr>
        <w:t xml:space="preserve"> was done</w:t>
      </w:r>
      <w:r w:rsidRPr="006420CB">
        <w:rPr>
          <w:sz w:val="24"/>
          <w:szCs w:val="24"/>
          <w:lang w:eastAsia="zh-CN"/>
        </w:rPr>
        <w:t xml:space="preserve"> to identify the hotspots</w:t>
      </w:r>
      <w:r w:rsidR="00E8446F"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eastAsia="zh-CN"/>
        </w:rPr>
        <w:t xml:space="preserve"> </w:t>
      </w:r>
      <w:r w:rsidR="00E8446F">
        <w:rPr>
          <w:rFonts w:hint="eastAsia"/>
          <w:sz w:val="24"/>
          <w:szCs w:val="24"/>
          <w:lang w:eastAsia="zh-CN"/>
        </w:rPr>
        <w:t>T</w:t>
      </w:r>
      <w:r>
        <w:rPr>
          <w:rFonts w:hint="eastAsia"/>
          <w:sz w:val="24"/>
          <w:szCs w:val="24"/>
          <w:lang w:eastAsia="zh-CN"/>
        </w:rPr>
        <w:t xml:space="preserve">hen </w:t>
      </w:r>
      <w:r w:rsidRPr="006420CB">
        <w:rPr>
          <w:sz w:val="24"/>
          <w:szCs w:val="24"/>
          <w:lang w:eastAsia="zh-CN"/>
        </w:rPr>
        <w:t>an optimized sustainable process</w:t>
      </w:r>
      <w:r w:rsidR="00E8446F">
        <w:rPr>
          <w:rFonts w:hint="eastAsia"/>
          <w:sz w:val="24"/>
          <w:szCs w:val="24"/>
          <w:lang w:eastAsia="zh-CN"/>
        </w:rPr>
        <w:t xml:space="preserve"> w</w:t>
      </w:r>
      <w:r w:rsidR="00D37A08">
        <w:rPr>
          <w:rFonts w:hint="eastAsia"/>
          <w:sz w:val="24"/>
          <w:szCs w:val="24"/>
          <w:lang w:eastAsia="zh-CN"/>
        </w:rPr>
        <w:t>ere</w:t>
      </w:r>
      <w:r w:rsidR="00E8446F">
        <w:rPr>
          <w:rFonts w:hint="eastAsia"/>
          <w:sz w:val="24"/>
          <w:szCs w:val="24"/>
          <w:lang w:eastAsia="zh-CN"/>
        </w:rPr>
        <w:t xml:space="preserve"> realized which can save 22% cost of utilities and reduce 12% carbon dioxide production, compared with the conventional process.</w:t>
      </w:r>
      <w:bookmarkStart w:id="0" w:name="_GoBack"/>
      <w:bookmarkEnd w:id="0"/>
    </w:p>
    <w:sectPr w:rsidR="00137CD7" w:rsidRPr="00DD0937" w:rsidSect="00B4192F">
      <w:headerReference w:type="default" r:id="rId9"/>
      <w:pgSz w:w="12240" w:h="15840"/>
      <w:pgMar w:top="1440" w:right="1800" w:bottom="1440" w:left="1800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C5B" w:rsidRDefault="00243C5B" w:rsidP="0018439E">
      <w:r>
        <w:separator/>
      </w:r>
    </w:p>
  </w:endnote>
  <w:endnote w:type="continuationSeparator" w:id="0">
    <w:p w:rsidR="00243C5B" w:rsidRDefault="00243C5B" w:rsidP="0018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C5B" w:rsidRDefault="00243C5B" w:rsidP="0018439E">
      <w:r>
        <w:separator/>
      </w:r>
    </w:p>
  </w:footnote>
  <w:footnote w:type="continuationSeparator" w:id="0">
    <w:p w:rsidR="00243C5B" w:rsidRDefault="00243C5B" w:rsidP="001843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26"/>
      <w:gridCol w:w="2927"/>
      <w:gridCol w:w="3469"/>
    </w:tblGrid>
    <w:tr w:rsidR="00B4192F" w:rsidTr="00B4192F">
      <w:tc>
        <w:tcPr>
          <w:tcW w:w="2926" w:type="dxa"/>
        </w:tcPr>
        <w:p w:rsidR="00B4192F" w:rsidRDefault="00B4192F" w:rsidP="00B4192F">
          <w:pPr>
            <w:pStyle w:val="a7"/>
            <w:spacing w:before="120" w:line="480" w:lineRule="auto"/>
          </w:pPr>
        </w:p>
      </w:tc>
      <w:tc>
        <w:tcPr>
          <w:tcW w:w="2927" w:type="dxa"/>
          <w:vAlign w:val="center"/>
        </w:tcPr>
        <w:p w:rsidR="00B4192F" w:rsidRPr="00B4192F" w:rsidRDefault="00B4192F" w:rsidP="00B4192F">
          <w:pPr>
            <w:pStyle w:val="a7"/>
            <w:spacing w:before="120" w:line="480" w:lineRule="auto"/>
            <w:jc w:val="center"/>
            <w:rPr>
              <w:color w:val="7F7F7F" w:themeColor="text1" w:themeTint="80"/>
            </w:rPr>
          </w:pPr>
          <w:r w:rsidRPr="00B4192F">
            <w:rPr>
              <w:color w:val="7F7F7F" w:themeColor="text1" w:themeTint="80"/>
              <w:sz w:val="24"/>
            </w:rPr>
            <w:t>Abstract</w:t>
          </w:r>
        </w:p>
      </w:tc>
      <w:tc>
        <w:tcPr>
          <w:tcW w:w="3469" w:type="dxa"/>
        </w:tcPr>
        <w:p w:rsidR="00B4192F" w:rsidRDefault="00B4192F" w:rsidP="00B4192F">
          <w:pPr>
            <w:pStyle w:val="a7"/>
            <w:spacing w:before="120" w:line="480" w:lineRule="auto"/>
            <w:jc w:val="right"/>
          </w:pPr>
          <w:r>
            <w:t xml:space="preserve">  </w:t>
          </w:r>
        </w:p>
      </w:tc>
    </w:tr>
  </w:tbl>
  <w:p w:rsidR="0018439E" w:rsidRPr="00B4192F" w:rsidRDefault="0018439E" w:rsidP="00B4192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CB1"/>
    <w:rsid w:val="000119EC"/>
    <w:rsid w:val="0002010F"/>
    <w:rsid w:val="00021824"/>
    <w:rsid w:val="00034CD1"/>
    <w:rsid w:val="0003586E"/>
    <w:rsid w:val="00046BB1"/>
    <w:rsid w:val="00071E0C"/>
    <w:rsid w:val="0008652C"/>
    <w:rsid w:val="000945CA"/>
    <w:rsid w:val="000D271A"/>
    <w:rsid w:val="0011267C"/>
    <w:rsid w:val="00114F23"/>
    <w:rsid w:val="00136EE7"/>
    <w:rsid w:val="00137CD7"/>
    <w:rsid w:val="001714D4"/>
    <w:rsid w:val="0017752A"/>
    <w:rsid w:val="0018439E"/>
    <w:rsid w:val="00192137"/>
    <w:rsid w:val="001E3309"/>
    <w:rsid w:val="001F530B"/>
    <w:rsid w:val="00201EE5"/>
    <w:rsid w:val="00207D67"/>
    <w:rsid w:val="002314FE"/>
    <w:rsid w:val="00231C80"/>
    <w:rsid w:val="00243C5B"/>
    <w:rsid w:val="00247E50"/>
    <w:rsid w:val="0025467E"/>
    <w:rsid w:val="003116D5"/>
    <w:rsid w:val="003320F7"/>
    <w:rsid w:val="0038486C"/>
    <w:rsid w:val="003C07FF"/>
    <w:rsid w:val="003E4379"/>
    <w:rsid w:val="003F3CCC"/>
    <w:rsid w:val="00415765"/>
    <w:rsid w:val="0042136D"/>
    <w:rsid w:val="004412ED"/>
    <w:rsid w:val="00464970"/>
    <w:rsid w:val="004764E0"/>
    <w:rsid w:val="004B29F4"/>
    <w:rsid w:val="004B7288"/>
    <w:rsid w:val="004E275A"/>
    <w:rsid w:val="0053019F"/>
    <w:rsid w:val="00551785"/>
    <w:rsid w:val="00570D65"/>
    <w:rsid w:val="00577420"/>
    <w:rsid w:val="005847FB"/>
    <w:rsid w:val="005A0E54"/>
    <w:rsid w:val="005A3202"/>
    <w:rsid w:val="005B0C02"/>
    <w:rsid w:val="005B0CB1"/>
    <w:rsid w:val="005C20CF"/>
    <w:rsid w:val="00621E1E"/>
    <w:rsid w:val="00626184"/>
    <w:rsid w:val="00636870"/>
    <w:rsid w:val="006420CB"/>
    <w:rsid w:val="006438B5"/>
    <w:rsid w:val="00646705"/>
    <w:rsid w:val="0066201D"/>
    <w:rsid w:val="006802D8"/>
    <w:rsid w:val="00680AEA"/>
    <w:rsid w:val="006A6326"/>
    <w:rsid w:val="006B113C"/>
    <w:rsid w:val="00727A3F"/>
    <w:rsid w:val="0073010D"/>
    <w:rsid w:val="00734735"/>
    <w:rsid w:val="00767429"/>
    <w:rsid w:val="00782EE8"/>
    <w:rsid w:val="007A7AE6"/>
    <w:rsid w:val="007B13E3"/>
    <w:rsid w:val="007D3944"/>
    <w:rsid w:val="007E764E"/>
    <w:rsid w:val="007F0B66"/>
    <w:rsid w:val="007F405E"/>
    <w:rsid w:val="0080594C"/>
    <w:rsid w:val="0082248F"/>
    <w:rsid w:val="008437D7"/>
    <w:rsid w:val="008878FD"/>
    <w:rsid w:val="009009C0"/>
    <w:rsid w:val="009035B2"/>
    <w:rsid w:val="00906C23"/>
    <w:rsid w:val="009213D1"/>
    <w:rsid w:val="009242D5"/>
    <w:rsid w:val="009368AC"/>
    <w:rsid w:val="00940E99"/>
    <w:rsid w:val="0094239B"/>
    <w:rsid w:val="00972396"/>
    <w:rsid w:val="00977509"/>
    <w:rsid w:val="009812AA"/>
    <w:rsid w:val="009867F9"/>
    <w:rsid w:val="009A4491"/>
    <w:rsid w:val="009B082A"/>
    <w:rsid w:val="009B08A9"/>
    <w:rsid w:val="009B3DE4"/>
    <w:rsid w:val="009E1881"/>
    <w:rsid w:val="009F4D1C"/>
    <w:rsid w:val="00A166B3"/>
    <w:rsid w:val="00A35691"/>
    <w:rsid w:val="00A35D82"/>
    <w:rsid w:val="00AE5DDC"/>
    <w:rsid w:val="00AF1A43"/>
    <w:rsid w:val="00B07090"/>
    <w:rsid w:val="00B22A08"/>
    <w:rsid w:val="00B36919"/>
    <w:rsid w:val="00B41743"/>
    <w:rsid w:val="00B4192F"/>
    <w:rsid w:val="00B70884"/>
    <w:rsid w:val="00BE18A5"/>
    <w:rsid w:val="00BE6E5D"/>
    <w:rsid w:val="00C01D74"/>
    <w:rsid w:val="00C0652E"/>
    <w:rsid w:val="00C06C69"/>
    <w:rsid w:val="00C40219"/>
    <w:rsid w:val="00C46DB2"/>
    <w:rsid w:val="00C57B5E"/>
    <w:rsid w:val="00C7763D"/>
    <w:rsid w:val="00CB4012"/>
    <w:rsid w:val="00CC0198"/>
    <w:rsid w:val="00D220DE"/>
    <w:rsid w:val="00D37A08"/>
    <w:rsid w:val="00D43448"/>
    <w:rsid w:val="00D44587"/>
    <w:rsid w:val="00D72E55"/>
    <w:rsid w:val="00D968BC"/>
    <w:rsid w:val="00DD0937"/>
    <w:rsid w:val="00E2063B"/>
    <w:rsid w:val="00E46853"/>
    <w:rsid w:val="00E5612F"/>
    <w:rsid w:val="00E70065"/>
    <w:rsid w:val="00E701DD"/>
    <w:rsid w:val="00E8446F"/>
    <w:rsid w:val="00E87FF7"/>
    <w:rsid w:val="00E9361E"/>
    <w:rsid w:val="00EA54A7"/>
    <w:rsid w:val="00EC28D2"/>
    <w:rsid w:val="00EE752C"/>
    <w:rsid w:val="00F223BF"/>
    <w:rsid w:val="00F326BD"/>
    <w:rsid w:val="00F3594B"/>
    <w:rsid w:val="00F6550D"/>
    <w:rsid w:val="00F741FC"/>
    <w:rsid w:val="00F75B28"/>
    <w:rsid w:val="00F83448"/>
    <w:rsid w:val="00FB2FCE"/>
    <w:rsid w:val="00FB7CB1"/>
    <w:rsid w:val="00FD03A6"/>
    <w:rsid w:val="00FF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CB1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Char"/>
    <w:qFormat/>
    <w:rsid w:val="00FB7CB1"/>
    <w:pPr>
      <w:keepNext/>
      <w:numPr>
        <w:numId w:val="1"/>
      </w:numPr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FB7CB1"/>
    <w:rPr>
      <w:b/>
      <w:bCs/>
      <w:lang w:eastAsia="ar-SA"/>
    </w:rPr>
  </w:style>
  <w:style w:type="character" w:styleId="a3">
    <w:name w:val="page number"/>
    <w:basedOn w:val="a0"/>
    <w:rsid w:val="00FB7CB1"/>
  </w:style>
  <w:style w:type="paragraph" w:styleId="a4">
    <w:name w:val="Title"/>
    <w:basedOn w:val="a"/>
    <w:next w:val="a5"/>
    <w:link w:val="Char"/>
    <w:qFormat/>
    <w:rsid w:val="00FB7CB1"/>
    <w:pPr>
      <w:jc w:val="center"/>
    </w:pPr>
    <w:rPr>
      <w:b/>
      <w:bCs/>
      <w:sz w:val="28"/>
      <w:szCs w:val="28"/>
    </w:rPr>
  </w:style>
  <w:style w:type="character" w:customStyle="1" w:styleId="Char">
    <w:name w:val="标题 Char"/>
    <w:basedOn w:val="a0"/>
    <w:link w:val="a4"/>
    <w:rsid w:val="00FB7CB1"/>
    <w:rPr>
      <w:b/>
      <w:bCs/>
      <w:sz w:val="28"/>
      <w:szCs w:val="28"/>
      <w:lang w:eastAsia="ar-SA"/>
    </w:rPr>
  </w:style>
  <w:style w:type="paragraph" w:styleId="a6">
    <w:name w:val="footer"/>
    <w:basedOn w:val="a"/>
    <w:link w:val="Char0"/>
    <w:uiPriority w:val="99"/>
    <w:rsid w:val="00FB7CB1"/>
    <w:pPr>
      <w:tabs>
        <w:tab w:val="center" w:pos="4153"/>
        <w:tab w:val="right" w:pos="8306"/>
      </w:tabs>
    </w:pPr>
  </w:style>
  <w:style w:type="character" w:customStyle="1" w:styleId="Char0">
    <w:name w:val="页脚 Char"/>
    <w:basedOn w:val="a0"/>
    <w:link w:val="a6"/>
    <w:uiPriority w:val="99"/>
    <w:rsid w:val="00FB7CB1"/>
    <w:rPr>
      <w:lang w:eastAsia="ar-SA"/>
    </w:rPr>
  </w:style>
  <w:style w:type="paragraph" w:styleId="a5">
    <w:name w:val="Subtitle"/>
    <w:basedOn w:val="a"/>
    <w:next w:val="a"/>
    <w:link w:val="Char1"/>
    <w:qFormat/>
    <w:rsid w:val="00FB7CB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1">
    <w:name w:val="副标题 Char"/>
    <w:basedOn w:val="a0"/>
    <w:link w:val="a5"/>
    <w:rsid w:val="00FB7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7">
    <w:name w:val="header"/>
    <w:basedOn w:val="a"/>
    <w:link w:val="Char2"/>
    <w:rsid w:val="0018439E"/>
    <w:pPr>
      <w:tabs>
        <w:tab w:val="center" w:pos="4680"/>
        <w:tab w:val="right" w:pos="9360"/>
      </w:tabs>
    </w:pPr>
  </w:style>
  <w:style w:type="character" w:customStyle="1" w:styleId="Char2">
    <w:name w:val="页眉 Char"/>
    <w:basedOn w:val="a0"/>
    <w:link w:val="a7"/>
    <w:rsid w:val="0018439E"/>
    <w:rPr>
      <w:lang w:eastAsia="ar-SA"/>
    </w:rPr>
  </w:style>
  <w:style w:type="paragraph" w:styleId="a8">
    <w:name w:val="Balloon Text"/>
    <w:basedOn w:val="a"/>
    <w:link w:val="Char3"/>
    <w:rsid w:val="0018439E"/>
    <w:rPr>
      <w:rFonts w:ascii="Tahoma" w:hAnsi="Tahoma" w:cs="Tahoma"/>
      <w:sz w:val="16"/>
      <w:szCs w:val="16"/>
    </w:rPr>
  </w:style>
  <w:style w:type="character" w:customStyle="1" w:styleId="Char3">
    <w:name w:val="批注框文本 Char"/>
    <w:basedOn w:val="a0"/>
    <w:link w:val="a8"/>
    <w:rsid w:val="0018439E"/>
    <w:rPr>
      <w:rFonts w:ascii="Tahoma" w:hAnsi="Tahoma" w:cs="Tahoma"/>
      <w:sz w:val="16"/>
      <w:szCs w:val="16"/>
      <w:lang w:eastAsia="ar-SA"/>
    </w:rPr>
  </w:style>
  <w:style w:type="table" w:styleId="a9">
    <w:name w:val="Table Grid"/>
    <w:basedOn w:val="a1"/>
    <w:rsid w:val="00B419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ls-Affiliation">
    <w:name w:val="Els-Affiliation"/>
    <w:rsid w:val="00626184"/>
    <w:pPr>
      <w:suppressAutoHyphens/>
      <w:spacing w:line="240" w:lineRule="exact"/>
    </w:pPr>
    <w:rPr>
      <w:i/>
      <w:noProof/>
      <w:lang w:val="en-GB"/>
    </w:rPr>
  </w:style>
  <w:style w:type="character" w:styleId="aa">
    <w:name w:val="Placeholder Text"/>
    <w:basedOn w:val="a0"/>
    <w:uiPriority w:val="99"/>
    <w:semiHidden/>
    <w:rsid w:val="009213D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CB1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Char"/>
    <w:qFormat/>
    <w:rsid w:val="00FB7CB1"/>
    <w:pPr>
      <w:keepNext/>
      <w:numPr>
        <w:numId w:val="1"/>
      </w:numPr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FB7CB1"/>
    <w:rPr>
      <w:b/>
      <w:bCs/>
      <w:lang w:eastAsia="ar-SA"/>
    </w:rPr>
  </w:style>
  <w:style w:type="character" w:styleId="a3">
    <w:name w:val="page number"/>
    <w:basedOn w:val="a0"/>
    <w:rsid w:val="00FB7CB1"/>
  </w:style>
  <w:style w:type="paragraph" w:styleId="a4">
    <w:name w:val="Title"/>
    <w:basedOn w:val="a"/>
    <w:next w:val="a5"/>
    <w:link w:val="Char"/>
    <w:qFormat/>
    <w:rsid w:val="00FB7CB1"/>
    <w:pPr>
      <w:jc w:val="center"/>
    </w:pPr>
    <w:rPr>
      <w:b/>
      <w:bCs/>
      <w:sz w:val="28"/>
      <w:szCs w:val="28"/>
    </w:rPr>
  </w:style>
  <w:style w:type="character" w:customStyle="1" w:styleId="Char">
    <w:name w:val="标题 Char"/>
    <w:basedOn w:val="a0"/>
    <w:link w:val="a4"/>
    <w:rsid w:val="00FB7CB1"/>
    <w:rPr>
      <w:b/>
      <w:bCs/>
      <w:sz w:val="28"/>
      <w:szCs w:val="28"/>
      <w:lang w:eastAsia="ar-SA"/>
    </w:rPr>
  </w:style>
  <w:style w:type="paragraph" w:styleId="a6">
    <w:name w:val="footer"/>
    <w:basedOn w:val="a"/>
    <w:link w:val="Char0"/>
    <w:uiPriority w:val="99"/>
    <w:rsid w:val="00FB7CB1"/>
    <w:pPr>
      <w:tabs>
        <w:tab w:val="center" w:pos="4153"/>
        <w:tab w:val="right" w:pos="8306"/>
      </w:tabs>
    </w:pPr>
  </w:style>
  <w:style w:type="character" w:customStyle="1" w:styleId="Char0">
    <w:name w:val="页脚 Char"/>
    <w:basedOn w:val="a0"/>
    <w:link w:val="a6"/>
    <w:uiPriority w:val="99"/>
    <w:rsid w:val="00FB7CB1"/>
    <w:rPr>
      <w:lang w:eastAsia="ar-SA"/>
    </w:rPr>
  </w:style>
  <w:style w:type="paragraph" w:styleId="a5">
    <w:name w:val="Subtitle"/>
    <w:basedOn w:val="a"/>
    <w:next w:val="a"/>
    <w:link w:val="Char1"/>
    <w:qFormat/>
    <w:rsid w:val="00FB7CB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1">
    <w:name w:val="副标题 Char"/>
    <w:basedOn w:val="a0"/>
    <w:link w:val="a5"/>
    <w:rsid w:val="00FB7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7">
    <w:name w:val="header"/>
    <w:basedOn w:val="a"/>
    <w:link w:val="Char2"/>
    <w:rsid w:val="0018439E"/>
    <w:pPr>
      <w:tabs>
        <w:tab w:val="center" w:pos="4680"/>
        <w:tab w:val="right" w:pos="9360"/>
      </w:tabs>
    </w:pPr>
  </w:style>
  <w:style w:type="character" w:customStyle="1" w:styleId="Char2">
    <w:name w:val="页眉 Char"/>
    <w:basedOn w:val="a0"/>
    <w:link w:val="a7"/>
    <w:rsid w:val="0018439E"/>
    <w:rPr>
      <w:lang w:eastAsia="ar-SA"/>
    </w:rPr>
  </w:style>
  <w:style w:type="paragraph" w:styleId="a8">
    <w:name w:val="Balloon Text"/>
    <w:basedOn w:val="a"/>
    <w:link w:val="Char3"/>
    <w:rsid w:val="0018439E"/>
    <w:rPr>
      <w:rFonts w:ascii="Tahoma" w:hAnsi="Tahoma" w:cs="Tahoma"/>
      <w:sz w:val="16"/>
      <w:szCs w:val="16"/>
    </w:rPr>
  </w:style>
  <w:style w:type="character" w:customStyle="1" w:styleId="Char3">
    <w:name w:val="批注框文本 Char"/>
    <w:basedOn w:val="a0"/>
    <w:link w:val="a8"/>
    <w:rsid w:val="0018439E"/>
    <w:rPr>
      <w:rFonts w:ascii="Tahoma" w:hAnsi="Tahoma" w:cs="Tahoma"/>
      <w:sz w:val="16"/>
      <w:szCs w:val="16"/>
      <w:lang w:eastAsia="ar-SA"/>
    </w:rPr>
  </w:style>
  <w:style w:type="table" w:styleId="a9">
    <w:name w:val="Table Grid"/>
    <w:basedOn w:val="a1"/>
    <w:rsid w:val="00B419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ls-Affiliation">
    <w:name w:val="Els-Affiliation"/>
    <w:rsid w:val="00626184"/>
    <w:pPr>
      <w:suppressAutoHyphens/>
      <w:spacing w:line="240" w:lineRule="exact"/>
    </w:pPr>
    <w:rPr>
      <w:i/>
      <w:noProof/>
      <w:lang w:val="en-GB"/>
    </w:rPr>
  </w:style>
  <w:style w:type="character" w:styleId="aa">
    <w:name w:val="Placeholder Text"/>
    <w:basedOn w:val="a0"/>
    <w:uiPriority w:val="99"/>
    <w:semiHidden/>
    <w:rsid w:val="009213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283AC-82F9-4901-A827-A0A30C143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 for Kemiteknik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Lutze_2</dc:creator>
  <cp:lastModifiedBy>User</cp:lastModifiedBy>
  <cp:revision>11</cp:revision>
  <cp:lastPrinted>2012-02-09T10:53:00Z</cp:lastPrinted>
  <dcterms:created xsi:type="dcterms:W3CDTF">2014-05-11T11:38:00Z</dcterms:created>
  <dcterms:modified xsi:type="dcterms:W3CDTF">2014-05-12T17:26:00Z</dcterms:modified>
</cp:coreProperties>
</file>