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1D7" w:rsidRPr="00BF41D7" w:rsidRDefault="0004316F" w:rsidP="00BF41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Novel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Mesostructured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Iron Oxides </w:t>
      </w:r>
      <w:r w:rsidR="00B72BC8">
        <w:rPr>
          <w:rFonts w:ascii="Times New Roman" w:hAnsi="Times New Roman" w:cs="Times New Roman"/>
          <w:b/>
          <w:sz w:val="24"/>
          <w:szCs w:val="24"/>
        </w:rPr>
        <w:t xml:space="preserve">for </w:t>
      </w:r>
      <w:r>
        <w:rPr>
          <w:rFonts w:ascii="Times New Roman" w:hAnsi="Times New Roman" w:cs="Times New Roman"/>
          <w:b/>
          <w:sz w:val="24"/>
          <w:szCs w:val="24"/>
        </w:rPr>
        <w:t xml:space="preserve">Highly </w:t>
      </w:r>
      <w:r w:rsidR="00B72BC8">
        <w:rPr>
          <w:rFonts w:ascii="Times New Roman" w:hAnsi="Times New Roman" w:cs="Times New Roman"/>
          <w:b/>
          <w:sz w:val="24"/>
          <w:szCs w:val="24"/>
        </w:rPr>
        <w:t>Reversible Lithium Storage</w:t>
      </w:r>
    </w:p>
    <w:p w:rsidR="000518E2" w:rsidRDefault="000518E2" w:rsidP="00B261FA">
      <w:pPr>
        <w:pStyle w:val="NormalWeb"/>
        <w:jc w:val="center"/>
      </w:pPr>
      <w:r w:rsidRPr="00B261FA">
        <w:t>Jian</w:t>
      </w:r>
      <w:r>
        <w:t xml:space="preserve"> Zhu</w:t>
      </w:r>
      <w:r w:rsidR="00B261FA">
        <w:t>;</w:t>
      </w:r>
      <w:r w:rsidR="00A33A56">
        <w:t xml:space="preserve"> </w:t>
      </w:r>
      <w:r>
        <w:t>K.Y.</w:t>
      </w:r>
      <w:r w:rsidR="00A33A56">
        <w:t xml:space="preserve"> Simon</w:t>
      </w:r>
      <w:r>
        <w:t xml:space="preserve"> Ng</w:t>
      </w:r>
      <w:r w:rsidR="00B261FA">
        <w:t>;</w:t>
      </w:r>
      <w:r>
        <w:t xml:space="preserve"> </w:t>
      </w:r>
      <w:r w:rsidRPr="00B261FA">
        <w:t>Da Deng</w:t>
      </w:r>
    </w:p>
    <w:p w:rsidR="000518E2" w:rsidRDefault="000518E2" w:rsidP="000518E2">
      <w:pPr>
        <w:pStyle w:val="NormalWeb"/>
        <w:ind w:left="360"/>
      </w:pPr>
      <w:r>
        <w:t>Department of Chemical Engineering and Materials Science, Wayne State University,</w:t>
      </w:r>
    </w:p>
    <w:p w:rsidR="000518E2" w:rsidRDefault="000518E2" w:rsidP="000518E2">
      <w:pPr>
        <w:pStyle w:val="NormalWeb"/>
        <w:ind w:left="360"/>
      </w:pPr>
      <w:r>
        <w:t xml:space="preserve">5050 Anthony Wayne </w:t>
      </w:r>
      <w:proofErr w:type="spellStart"/>
      <w:r>
        <w:t>Dr</w:t>
      </w:r>
      <w:proofErr w:type="spellEnd"/>
      <w:r>
        <w:t xml:space="preserve">, Detroit, MI, United </w:t>
      </w:r>
      <w:r w:rsidR="006750AF">
        <w:t>States,</w:t>
      </w:r>
      <w:r>
        <w:t xml:space="preserve"> 48202</w:t>
      </w:r>
    </w:p>
    <w:p w:rsidR="006750AF" w:rsidRDefault="006750AF" w:rsidP="006750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27E0" w:rsidRDefault="00D05A2A" w:rsidP="00F7375C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003F2C">
        <w:rPr>
          <w:rFonts w:ascii="Times New Roman" w:hAnsi="Times New Roman" w:cs="Times New Roman"/>
          <w:sz w:val="24"/>
          <w:szCs w:val="24"/>
        </w:rPr>
        <w:t>arbon-alternative</w:t>
      </w:r>
      <w:r w:rsidR="0004316F">
        <w:rPr>
          <w:rFonts w:ascii="Times New Roman" w:hAnsi="Times New Roman" w:cs="Times New Roman"/>
          <w:sz w:val="24"/>
          <w:szCs w:val="24"/>
        </w:rPr>
        <w:t xml:space="preserve"> high-capacity negative electrode</w:t>
      </w:r>
      <w:r w:rsidR="00003F2C">
        <w:rPr>
          <w:rFonts w:ascii="Times New Roman" w:hAnsi="Times New Roman" w:cs="Times New Roman"/>
          <w:sz w:val="24"/>
          <w:szCs w:val="24"/>
        </w:rPr>
        <w:t xml:space="preserve"> materials</w:t>
      </w:r>
      <w:r w:rsidR="009C29BF">
        <w:rPr>
          <w:rFonts w:ascii="Times New Roman" w:hAnsi="Times New Roman" w:cs="Times New Roman"/>
          <w:sz w:val="24"/>
          <w:szCs w:val="24"/>
        </w:rPr>
        <w:t xml:space="preserve"> </w:t>
      </w:r>
      <w:r w:rsidR="0004316F">
        <w:rPr>
          <w:rFonts w:ascii="Times New Roman" w:hAnsi="Times New Roman" w:cs="Times New Roman"/>
          <w:sz w:val="24"/>
          <w:szCs w:val="24"/>
        </w:rPr>
        <w:t>have to be developed</w:t>
      </w:r>
      <w:r w:rsidR="00FD5D96">
        <w:rPr>
          <w:rFonts w:ascii="Times New Roman" w:hAnsi="Times New Roman" w:cs="Times New Roman"/>
          <w:sz w:val="24"/>
          <w:szCs w:val="24"/>
        </w:rPr>
        <w:t xml:space="preserve"> </w:t>
      </w:r>
      <w:r w:rsidR="00003F2C">
        <w:rPr>
          <w:rFonts w:ascii="Times New Roman" w:hAnsi="Times New Roman" w:cs="Times New Roman"/>
          <w:sz w:val="24"/>
          <w:szCs w:val="24"/>
        </w:rPr>
        <w:t xml:space="preserve">to meet the increasing demand for </w:t>
      </w:r>
      <w:r w:rsidR="00A540DA">
        <w:rPr>
          <w:rFonts w:ascii="Times New Roman" w:hAnsi="Times New Roman" w:cs="Times New Roman"/>
          <w:sz w:val="24"/>
          <w:szCs w:val="24"/>
        </w:rPr>
        <w:t xml:space="preserve">mobile </w:t>
      </w:r>
      <w:r w:rsidR="00003F2C">
        <w:rPr>
          <w:rFonts w:ascii="Times New Roman" w:hAnsi="Times New Roman" w:cs="Times New Roman"/>
          <w:sz w:val="24"/>
          <w:szCs w:val="24"/>
        </w:rPr>
        <w:t xml:space="preserve">energy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A540DA">
        <w:rPr>
          <w:rFonts w:ascii="Times New Roman" w:hAnsi="Times New Roman" w:cs="Times New Roman"/>
          <w:sz w:val="24"/>
          <w:szCs w:val="24"/>
        </w:rPr>
        <w:t>personal</w:t>
      </w:r>
      <w:r>
        <w:rPr>
          <w:rFonts w:ascii="Times New Roman" w:hAnsi="Times New Roman" w:cs="Times New Roman"/>
          <w:sz w:val="24"/>
          <w:szCs w:val="24"/>
        </w:rPr>
        <w:t xml:space="preserve"> electronic devices</w:t>
      </w:r>
      <w:r w:rsidR="009C29BF">
        <w:rPr>
          <w:rFonts w:ascii="Times New Roman" w:hAnsi="Times New Roman" w:cs="Times New Roman"/>
          <w:sz w:val="24"/>
          <w:szCs w:val="24"/>
        </w:rPr>
        <w:t>, electric vehicles</w:t>
      </w:r>
      <w:r>
        <w:rPr>
          <w:rFonts w:ascii="Times New Roman" w:hAnsi="Times New Roman" w:cs="Times New Roman"/>
          <w:sz w:val="24"/>
          <w:szCs w:val="24"/>
        </w:rPr>
        <w:t xml:space="preserve"> and energy</w:t>
      </w:r>
      <w:r w:rsidR="00491757">
        <w:rPr>
          <w:rFonts w:ascii="Times New Roman" w:hAnsi="Times New Roman" w:cs="Times New Roman"/>
          <w:sz w:val="24"/>
          <w:szCs w:val="24"/>
        </w:rPr>
        <w:t xml:space="preserve"> storage in</w:t>
      </w:r>
      <w:r>
        <w:rPr>
          <w:rFonts w:ascii="Times New Roman" w:hAnsi="Times New Roman" w:cs="Times New Roman"/>
          <w:sz w:val="24"/>
          <w:szCs w:val="24"/>
        </w:rPr>
        <w:t xml:space="preserve"> grid</w:t>
      </w:r>
      <w:r w:rsidR="00003F2C">
        <w:rPr>
          <w:rFonts w:ascii="Times New Roman" w:hAnsi="Times New Roman" w:cs="Times New Roman"/>
          <w:sz w:val="24"/>
          <w:szCs w:val="24"/>
        </w:rPr>
        <w:t xml:space="preserve">. </w:t>
      </w:r>
      <w:r w:rsidR="00FD5D96">
        <w:rPr>
          <w:rFonts w:ascii="Times New Roman" w:hAnsi="Times New Roman" w:cs="Times New Roman"/>
          <w:sz w:val="24"/>
          <w:szCs w:val="24"/>
        </w:rPr>
        <w:t>T</w:t>
      </w:r>
      <w:r w:rsidR="006750AF" w:rsidRPr="006750AF">
        <w:rPr>
          <w:rFonts w:ascii="Times New Roman" w:hAnsi="Times New Roman" w:cs="Times New Roman"/>
          <w:sz w:val="24"/>
          <w:szCs w:val="24"/>
        </w:rPr>
        <w:t>ransition metal oxides</w:t>
      </w:r>
      <w:r w:rsidR="006750AF" w:rsidRPr="006750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80BE0">
        <w:rPr>
          <w:rFonts w:ascii="Times New Roman" w:hAnsi="Times New Roman" w:cs="Times New Roman"/>
          <w:sz w:val="24"/>
          <w:szCs w:val="24"/>
        </w:rPr>
        <w:t>receive</w:t>
      </w:r>
      <w:r w:rsidR="000B7BC4">
        <w:rPr>
          <w:rFonts w:ascii="Times New Roman" w:hAnsi="Times New Roman" w:cs="Times New Roman"/>
          <w:sz w:val="24"/>
          <w:szCs w:val="24"/>
        </w:rPr>
        <w:t xml:space="preserve"> increasing</w:t>
      </w:r>
      <w:r w:rsidR="00491757">
        <w:rPr>
          <w:rFonts w:ascii="Times New Roman" w:hAnsi="Times New Roman" w:cs="Times New Roman"/>
          <w:sz w:val="24"/>
          <w:szCs w:val="24"/>
        </w:rPr>
        <w:t xml:space="preserve"> attention as carbon-alternatives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 </w:t>
      </w:r>
      <w:r w:rsidR="006750AF" w:rsidRPr="006750AF">
        <w:rPr>
          <w:rFonts w:ascii="Times New Roman" w:hAnsi="Times New Roman" w:cs="Times New Roman" w:hint="eastAsia"/>
          <w:sz w:val="24"/>
          <w:szCs w:val="24"/>
        </w:rPr>
        <w:t xml:space="preserve">because of 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their </w:t>
      </w:r>
      <w:r w:rsidR="00E80BE0">
        <w:rPr>
          <w:rFonts w:ascii="Times New Roman" w:hAnsi="Times New Roman" w:cs="Times New Roman"/>
          <w:sz w:val="24"/>
          <w:szCs w:val="24"/>
        </w:rPr>
        <w:t xml:space="preserve">much </w:t>
      </w:r>
      <w:r w:rsidR="006750AF" w:rsidRPr="006750AF">
        <w:rPr>
          <w:rFonts w:ascii="Times New Roman" w:hAnsi="Times New Roman" w:cs="Times New Roman"/>
          <w:sz w:val="24"/>
          <w:szCs w:val="24"/>
        </w:rPr>
        <w:t>high</w:t>
      </w:r>
      <w:r w:rsidR="0004316F">
        <w:rPr>
          <w:rFonts w:ascii="Times New Roman" w:hAnsi="Times New Roman" w:cs="Times New Roman"/>
          <w:sz w:val="24"/>
          <w:szCs w:val="24"/>
        </w:rPr>
        <w:t>er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 theoretical capacity</w:t>
      </w:r>
      <w:r w:rsidR="0004316F">
        <w:rPr>
          <w:rFonts w:ascii="Times New Roman" w:hAnsi="Times New Roman" w:cs="Times New Roman"/>
          <w:sz w:val="24"/>
          <w:szCs w:val="24"/>
        </w:rPr>
        <w:t xml:space="preserve"> and </w:t>
      </w:r>
      <w:r w:rsidR="009D1A6D">
        <w:rPr>
          <w:rFonts w:ascii="Times New Roman" w:hAnsi="Times New Roman" w:cs="Times New Roman"/>
          <w:sz w:val="24"/>
          <w:szCs w:val="24"/>
        </w:rPr>
        <w:t xml:space="preserve">a </w:t>
      </w:r>
      <w:r w:rsidR="0004316F">
        <w:rPr>
          <w:rFonts w:ascii="Times New Roman" w:hAnsi="Times New Roman" w:cs="Times New Roman"/>
          <w:sz w:val="24"/>
          <w:szCs w:val="24"/>
        </w:rPr>
        <w:t>totally different mechanism in lithium storage</w:t>
      </w:r>
      <w:r w:rsidR="009D1A6D">
        <w:rPr>
          <w:rFonts w:ascii="Times New Roman" w:hAnsi="Times New Roman" w:cs="Times New Roman"/>
          <w:sz w:val="24"/>
          <w:szCs w:val="24"/>
        </w:rPr>
        <w:t>,</w:t>
      </w:r>
      <w:r w:rsidR="0004316F">
        <w:rPr>
          <w:rFonts w:ascii="Times New Roman" w:hAnsi="Times New Roman" w:cs="Times New Roman"/>
          <w:sz w:val="24"/>
          <w:szCs w:val="24"/>
        </w:rPr>
        <w:t xml:space="preserve"> as compared to graphite based on </w:t>
      </w:r>
      <w:r w:rsidR="009D1A6D">
        <w:rPr>
          <w:rFonts w:ascii="Times New Roman" w:hAnsi="Times New Roman" w:cs="Times New Roman"/>
          <w:sz w:val="24"/>
          <w:szCs w:val="24"/>
        </w:rPr>
        <w:t xml:space="preserve">lithium </w:t>
      </w:r>
      <w:r w:rsidR="0004316F">
        <w:rPr>
          <w:rFonts w:ascii="Times New Roman" w:hAnsi="Times New Roman" w:cs="Times New Roman"/>
          <w:sz w:val="24"/>
          <w:szCs w:val="24"/>
        </w:rPr>
        <w:t>intercalation</w:t>
      </w:r>
      <w:r w:rsidR="009D1A6D">
        <w:rPr>
          <w:rFonts w:ascii="Times New Roman" w:hAnsi="Times New Roman" w:cs="Times New Roman"/>
          <w:sz w:val="24"/>
          <w:szCs w:val="24"/>
        </w:rPr>
        <w:t xml:space="preserve"> with a moderate capacity</w:t>
      </w:r>
      <w:r w:rsidR="00DD1430">
        <w:rPr>
          <w:rFonts w:ascii="Times New Roman" w:hAnsi="Times New Roman" w:cs="Times New Roman"/>
          <w:sz w:val="24"/>
          <w:szCs w:val="24"/>
        </w:rPr>
        <w:t xml:space="preserve"> of</w:t>
      </w:r>
      <w:r w:rsidR="009D1A6D">
        <w:rPr>
          <w:rFonts w:ascii="Times New Roman" w:hAnsi="Times New Roman" w:cs="Times New Roman"/>
          <w:sz w:val="24"/>
          <w:szCs w:val="24"/>
        </w:rPr>
        <w:t xml:space="preserve"> 372 </w:t>
      </w:r>
      <w:proofErr w:type="spellStart"/>
      <w:r w:rsidR="009D1A6D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9D1A6D">
        <w:rPr>
          <w:rFonts w:ascii="Times New Roman" w:hAnsi="Times New Roman" w:cs="Times New Roman"/>
          <w:sz w:val="24"/>
          <w:szCs w:val="24"/>
        </w:rPr>
        <w:t>/g</w:t>
      </w:r>
      <w:r w:rsidR="0004316F">
        <w:rPr>
          <w:rFonts w:ascii="Times New Roman" w:hAnsi="Times New Roman" w:cs="Times New Roman"/>
          <w:sz w:val="24"/>
          <w:szCs w:val="24"/>
        </w:rPr>
        <w:t>.</w:t>
      </w:r>
      <w:r w:rsidR="006750AF" w:rsidRPr="006750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4316F">
        <w:rPr>
          <w:rFonts w:ascii="Times New Roman" w:hAnsi="Times New Roman" w:cs="Times New Roman"/>
          <w:sz w:val="24"/>
          <w:szCs w:val="24"/>
        </w:rPr>
        <w:t xml:space="preserve">In particular, </w:t>
      </w:r>
      <w:r w:rsidR="006750AF" w:rsidRPr="006750AF">
        <w:rPr>
          <w:rFonts w:ascii="Times New Roman" w:hAnsi="Times New Roman" w:cs="Times New Roman"/>
          <w:sz w:val="24"/>
          <w:szCs w:val="24"/>
        </w:rPr>
        <w:t>Fe</w:t>
      </w:r>
      <w:r w:rsidR="006750AF" w:rsidRPr="0049175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750AF" w:rsidRPr="006750AF">
        <w:rPr>
          <w:rFonts w:ascii="Times New Roman" w:hAnsi="Times New Roman" w:cs="Times New Roman"/>
          <w:sz w:val="24"/>
          <w:szCs w:val="24"/>
        </w:rPr>
        <w:t>O</w:t>
      </w:r>
      <w:r w:rsidR="006750AF" w:rsidRPr="0049175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91757">
        <w:rPr>
          <w:rFonts w:ascii="Times New Roman" w:hAnsi="Times New Roman" w:cs="Times New Roman"/>
          <w:sz w:val="24"/>
          <w:szCs w:val="24"/>
        </w:rPr>
        <w:t xml:space="preserve"> </w:t>
      </w:r>
      <w:r w:rsidR="0004316F">
        <w:rPr>
          <w:rFonts w:ascii="Times New Roman" w:hAnsi="Times New Roman" w:cs="Times New Roman"/>
          <w:sz w:val="24"/>
          <w:szCs w:val="24"/>
        </w:rPr>
        <w:t>and Fe</w:t>
      </w:r>
      <w:r w:rsidR="0004316F" w:rsidRPr="0004316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4316F">
        <w:rPr>
          <w:rFonts w:ascii="Times New Roman" w:hAnsi="Times New Roman" w:cs="Times New Roman"/>
          <w:sz w:val="24"/>
          <w:szCs w:val="24"/>
        </w:rPr>
        <w:t>O</w:t>
      </w:r>
      <w:r w:rsidR="0004316F" w:rsidRPr="0004316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04316F">
        <w:rPr>
          <w:rFonts w:ascii="Times New Roman" w:hAnsi="Times New Roman" w:cs="Times New Roman"/>
          <w:sz w:val="24"/>
          <w:szCs w:val="24"/>
        </w:rPr>
        <w:t xml:space="preserve"> </w:t>
      </w:r>
      <w:r w:rsidR="009D1A6D">
        <w:rPr>
          <w:rFonts w:ascii="Times New Roman" w:hAnsi="Times New Roman" w:cs="Times New Roman"/>
          <w:sz w:val="24"/>
          <w:szCs w:val="24"/>
        </w:rPr>
        <w:t>are</w:t>
      </w:r>
      <w:r w:rsidR="009D1A6D" w:rsidRPr="006750A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D1A6D">
        <w:rPr>
          <w:rFonts w:ascii="Times New Roman" w:hAnsi="Times New Roman" w:cs="Times New Roman"/>
          <w:sz w:val="24"/>
          <w:szCs w:val="24"/>
        </w:rPr>
        <w:t xml:space="preserve">very </w:t>
      </w:r>
      <w:r w:rsidR="009D1A6D" w:rsidRPr="006750AF">
        <w:rPr>
          <w:rFonts w:ascii="Times New Roman" w:hAnsi="Times New Roman" w:cs="Times New Roman" w:hint="eastAsia"/>
          <w:sz w:val="24"/>
          <w:szCs w:val="24"/>
        </w:rPr>
        <w:t xml:space="preserve">promising </w:t>
      </w:r>
      <w:r w:rsidR="009D1A6D" w:rsidRPr="006750AF">
        <w:rPr>
          <w:rFonts w:ascii="Times New Roman" w:hAnsi="Times New Roman" w:cs="Times New Roman"/>
          <w:sz w:val="24"/>
          <w:szCs w:val="24"/>
        </w:rPr>
        <w:t>candidate</w:t>
      </w:r>
      <w:r w:rsidR="009D1A6D">
        <w:rPr>
          <w:rFonts w:ascii="Times New Roman" w:hAnsi="Times New Roman" w:cs="Times New Roman"/>
          <w:sz w:val="24"/>
          <w:szCs w:val="24"/>
        </w:rPr>
        <w:t>s</w:t>
      </w:r>
      <w:r w:rsidR="009D1A6D">
        <w:rPr>
          <w:rFonts w:ascii="Times New Roman" w:hAnsi="Times New Roman" w:cs="Times New Roman"/>
          <w:sz w:val="24"/>
          <w:szCs w:val="24"/>
        </w:rPr>
        <w:t xml:space="preserve"> </w:t>
      </w:r>
      <w:r w:rsidR="0004316F">
        <w:rPr>
          <w:rFonts w:ascii="Times New Roman" w:hAnsi="Times New Roman" w:cs="Times New Roman"/>
          <w:sz w:val="24"/>
          <w:szCs w:val="24"/>
        </w:rPr>
        <w:t>with</w:t>
      </w:r>
      <w:r w:rsidR="00491757">
        <w:rPr>
          <w:rFonts w:ascii="Times New Roman" w:hAnsi="Times New Roman" w:cs="Times New Roman"/>
          <w:sz w:val="24"/>
          <w:szCs w:val="24"/>
        </w:rPr>
        <w:t xml:space="preserve"> theoretical capacity of 100</w:t>
      </w:r>
      <w:r w:rsidR="00E80BE0">
        <w:rPr>
          <w:rFonts w:ascii="Times New Roman" w:hAnsi="Times New Roman" w:cs="Times New Roman"/>
          <w:sz w:val="24"/>
          <w:szCs w:val="24"/>
        </w:rPr>
        <w:t>7</w:t>
      </w:r>
      <w:r w:rsidR="00491757">
        <w:rPr>
          <w:rFonts w:ascii="Times New Roman" w:hAnsi="Times New Roman" w:cs="Times New Roman"/>
          <w:sz w:val="24"/>
          <w:szCs w:val="24"/>
        </w:rPr>
        <w:t xml:space="preserve"> </w:t>
      </w:r>
      <w:r w:rsidR="0004316F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Start"/>
      <w:r w:rsidR="009D1A6D">
        <w:rPr>
          <w:rFonts w:ascii="Times New Roman" w:hAnsi="Times New Roman" w:cs="Times New Roman"/>
          <w:sz w:val="24"/>
          <w:szCs w:val="24"/>
        </w:rPr>
        <w:t xml:space="preserve">924 </w:t>
      </w:r>
      <w:proofErr w:type="spellStart"/>
      <w:r w:rsidR="00491757">
        <w:rPr>
          <w:rFonts w:ascii="Times New Roman" w:hAnsi="Times New Roman" w:cs="Times New Roman"/>
          <w:sz w:val="24"/>
          <w:szCs w:val="24"/>
        </w:rPr>
        <w:t>mAh</w:t>
      </w:r>
      <w:proofErr w:type="spellEnd"/>
      <w:r w:rsidR="0004316F">
        <w:rPr>
          <w:rFonts w:ascii="Times New Roman" w:hAnsi="Times New Roman" w:cs="Times New Roman"/>
          <w:sz w:val="24"/>
          <w:szCs w:val="24"/>
        </w:rPr>
        <w:t>/g</w:t>
      </w:r>
      <w:r w:rsidR="009D1A6D">
        <w:rPr>
          <w:rFonts w:ascii="Times New Roman" w:hAnsi="Times New Roman" w:cs="Times New Roman"/>
          <w:sz w:val="24"/>
          <w:szCs w:val="24"/>
        </w:rPr>
        <w:t>,</w:t>
      </w:r>
      <w:r w:rsidR="0004316F">
        <w:rPr>
          <w:rFonts w:ascii="Times New Roman" w:hAnsi="Times New Roman" w:cs="Times New Roman"/>
          <w:sz w:val="24"/>
          <w:szCs w:val="24"/>
        </w:rPr>
        <w:t xml:space="preserve"> respectively</w:t>
      </w:r>
      <w:proofErr w:type="gramEnd"/>
      <w:r w:rsidR="00491757">
        <w:rPr>
          <w:rFonts w:ascii="Times New Roman" w:hAnsi="Times New Roman" w:cs="Times New Roman"/>
          <w:sz w:val="24"/>
          <w:szCs w:val="24"/>
        </w:rPr>
        <w:t xml:space="preserve">. </w:t>
      </w:r>
      <w:r w:rsidR="009D1A6D">
        <w:rPr>
          <w:rFonts w:ascii="Times New Roman" w:hAnsi="Times New Roman" w:cs="Times New Roman"/>
          <w:sz w:val="24"/>
          <w:szCs w:val="24"/>
        </w:rPr>
        <w:t>Iron oxides are</w:t>
      </w:r>
      <w:r w:rsidR="00491757">
        <w:rPr>
          <w:rFonts w:ascii="Times New Roman" w:hAnsi="Times New Roman" w:cs="Times New Roman"/>
          <w:sz w:val="24"/>
          <w:szCs w:val="24"/>
        </w:rPr>
        <w:t xml:space="preserve"> outstanding in terms of </w:t>
      </w:r>
      <w:r w:rsidR="006750AF" w:rsidRPr="006750AF">
        <w:rPr>
          <w:rFonts w:ascii="Times New Roman" w:hAnsi="Times New Roman" w:cs="Times New Roman"/>
          <w:sz w:val="24"/>
          <w:szCs w:val="24"/>
        </w:rPr>
        <w:t>low</w:t>
      </w:r>
      <w:r w:rsidR="00491757">
        <w:rPr>
          <w:rFonts w:ascii="Times New Roman" w:hAnsi="Times New Roman" w:cs="Times New Roman"/>
          <w:sz w:val="24"/>
          <w:szCs w:val="24"/>
        </w:rPr>
        <w:t xml:space="preserve"> </w:t>
      </w:r>
      <w:r w:rsidR="006750AF" w:rsidRPr="006750AF">
        <w:rPr>
          <w:rFonts w:ascii="Times New Roman" w:hAnsi="Times New Roman" w:cs="Times New Roman"/>
          <w:sz w:val="24"/>
          <w:szCs w:val="24"/>
        </w:rPr>
        <w:t>cost,</w:t>
      </w:r>
      <w:r w:rsidR="006750AF" w:rsidRPr="00F138A7">
        <w:t xml:space="preserve"> 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abundance, ease of fabrication, and environmental benignity. However, the poor </w:t>
      </w:r>
      <w:proofErr w:type="spellStart"/>
      <w:r w:rsidR="006750AF" w:rsidRPr="006750AF">
        <w:rPr>
          <w:rFonts w:ascii="Times New Roman" w:hAnsi="Times New Roman" w:cs="Times New Roman"/>
          <w:sz w:val="24"/>
          <w:szCs w:val="24"/>
        </w:rPr>
        <w:t>cyclability</w:t>
      </w:r>
      <w:proofErr w:type="spellEnd"/>
      <w:r w:rsidR="006750AF" w:rsidRPr="006750AF">
        <w:rPr>
          <w:rFonts w:ascii="Times New Roman" w:hAnsi="Times New Roman" w:cs="Times New Roman"/>
          <w:sz w:val="24"/>
          <w:szCs w:val="24"/>
        </w:rPr>
        <w:t xml:space="preserve"> caused by volume change during the insertion /</w:t>
      </w:r>
      <w:r w:rsidR="00491757">
        <w:rPr>
          <w:rFonts w:ascii="Times New Roman" w:hAnsi="Times New Roman" w:cs="Times New Roman"/>
          <w:sz w:val="24"/>
          <w:szCs w:val="24"/>
        </w:rPr>
        <w:t xml:space="preserve">extraction of </w:t>
      </w:r>
      <w:r w:rsidR="009D1A6D">
        <w:rPr>
          <w:rFonts w:ascii="Times New Roman" w:hAnsi="Times New Roman" w:cs="Times New Roman"/>
          <w:sz w:val="24"/>
          <w:szCs w:val="24"/>
        </w:rPr>
        <w:t>lithium</w:t>
      </w:r>
      <w:r w:rsidR="00491757">
        <w:rPr>
          <w:rFonts w:ascii="Times New Roman" w:hAnsi="Times New Roman" w:cs="Times New Roman"/>
          <w:sz w:val="24"/>
          <w:szCs w:val="24"/>
        </w:rPr>
        <w:t xml:space="preserve"> </w:t>
      </w:r>
      <w:r w:rsidR="006750AF" w:rsidRPr="006750AF">
        <w:rPr>
          <w:rFonts w:ascii="Times New Roman" w:hAnsi="Times New Roman" w:cs="Times New Roman"/>
          <w:sz w:val="24"/>
          <w:szCs w:val="24"/>
        </w:rPr>
        <w:t>ion</w:t>
      </w:r>
      <w:r w:rsidR="00491757">
        <w:rPr>
          <w:rFonts w:ascii="Times New Roman" w:hAnsi="Times New Roman" w:cs="Times New Roman"/>
          <w:sz w:val="24"/>
          <w:szCs w:val="24"/>
        </w:rPr>
        <w:t>s</w:t>
      </w:r>
      <w:r w:rsidR="00E80BE0">
        <w:rPr>
          <w:rFonts w:ascii="Times New Roman" w:hAnsi="Times New Roman" w:cs="Times New Roman"/>
          <w:sz w:val="24"/>
          <w:szCs w:val="24"/>
        </w:rPr>
        <w:t xml:space="preserve"> and poor conductivity is</w:t>
      </w:r>
      <w:r w:rsidR="00B63489">
        <w:rPr>
          <w:rFonts w:ascii="Times New Roman" w:hAnsi="Times New Roman" w:cs="Times New Roman"/>
          <w:sz w:val="24"/>
          <w:szCs w:val="24"/>
        </w:rPr>
        <w:t xml:space="preserve"> the main </w:t>
      </w:r>
      <w:r w:rsidR="009D1A6D">
        <w:rPr>
          <w:rFonts w:ascii="Times New Roman" w:hAnsi="Times New Roman" w:cs="Times New Roman"/>
          <w:sz w:val="24"/>
          <w:szCs w:val="24"/>
        </w:rPr>
        <w:t>obstacle</w:t>
      </w:r>
      <w:r w:rsidR="006750AF" w:rsidRPr="006750AF">
        <w:rPr>
          <w:rFonts w:ascii="Times New Roman" w:hAnsi="Times New Roman" w:cs="Times New Roman"/>
          <w:sz w:val="24"/>
          <w:szCs w:val="24"/>
        </w:rPr>
        <w:t>. Our strategy is to design and tailor</w:t>
      </w:r>
      <w:r w:rsidR="009D1A6D">
        <w:rPr>
          <w:rFonts w:ascii="Times New Roman" w:hAnsi="Times New Roman" w:cs="Times New Roman"/>
          <w:sz w:val="24"/>
          <w:szCs w:val="24"/>
        </w:rPr>
        <w:t xml:space="preserve"> the structures of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 </w:t>
      </w:r>
      <w:r w:rsidR="009D1A6D">
        <w:rPr>
          <w:rFonts w:ascii="Times New Roman" w:hAnsi="Times New Roman" w:cs="Times New Roman"/>
          <w:sz w:val="24"/>
          <w:szCs w:val="24"/>
        </w:rPr>
        <w:t>iron oxides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 </w:t>
      </w:r>
      <w:r w:rsidR="00907441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907441">
        <w:rPr>
          <w:rFonts w:ascii="Times New Roman" w:hAnsi="Times New Roman" w:cs="Times New Roman"/>
          <w:sz w:val="24"/>
          <w:szCs w:val="24"/>
        </w:rPr>
        <w:t>nanoscale</w:t>
      </w:r>
      <w:proofErr w:type="spellEnd"/>
      <w:r w:rsidR="009D1A6D">
        <w:rPr>
          <w:rFonts w:ascii="Times New Roman" w:hAnsi="Times New Roman" w:cs="Times New Roman"/>
          <w:sz w:val="24"/>
          <w:szCs w:val="24"/>
        </w:rPr>
        <w:t xml:space="preserve"> and build </w:t>
      </w:r>
      <w:proofErr w:type="spellStart"/>
      <w:r w:rsidR="009D1A6D">
        <w:rPr>
          <w:rFonts w:ascii="Times New Roman" w:hAnsi="Times New Roman" w:cs="Times New Roman"/>
          <w:sz w:val="24"/>
          <w:szCs w:val="24"/>
        </w:rPr>
        <w:t>mesostructures</w:t>
      </w:r>
      <w:proofErr w:type="spellEnd"/>
      <w:r w:rsidR="00907441">
        <w:rPr>
          <w:rFonts w:ascii="Times New Roman" w:hAnsi="Times New Roman" w:cs="Times New Roman"/>
          <w:sz w:val="24"/>
          <w:szCs w:val="24"/>
        </w:rPr>
        <w:t xml:space="preserve"> </w:t>
      </w:r>
      <w:r w:rsidR="00491757">
        <w:rPr>
          <w:rFonts w:ascii="Times New Roman" w:hAnsi="Times New Roman" w:cs="Times New Roman"/>
          <w:sz w:val="24"/>
          <w:szCs w:val="24"/>
        </w:rPr>
        <w:t xml:space="preserve">to improve </w:t>
      </w:r>
      <w:r w:rsidR="00907441">
        <w:rPr>
          <w:rFonts w:ascii="Times New Roman" w:hAnsi="Times New Roman" w:cs="Times New Roman"/>
          <w:sz w:val="24"/>
          <w:szCs w:val="24"/>
        </w:rPr>
        <w:t>their electrochemical performance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. In this presentation, </w:t>
      </w:r>
      <w:r w:rsidR="009D1A6D">
        <w:rPr>
          <w:rFonts w:ascii="Times New Roman" w:hAnsi="Times New Roman" w:cs="Times New Roman"/>
          <w:sz w:val="24"/>
          <w:szCs w:val="24"/>
        </w:rPr>
        <w:t>our latest results on the strategies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 to </w:t>
      </w:r>
      <w:r w:rsidR="00907441">
        <w:rPr>
          <w:rFonts w:ascii="Times New Roman" w:hAnsi="Times New Roman" w:cs="Times New Roman"/>
          <w:sz w:val="24"/>
          <w:szCs w:val="24"/>
        </w:rPr>
        <w:t xml:space="preserve">facilely </w:t>
      </w:r>
      <w:r w:rsidR="006750AF" w:rsidRPr="006750AF">
        <w:rPr>
          <w:rFonts w:ascii="Times New Roman" w:hAnsi="Times New Roman" w:cs="Times New Roman"/>
          <w:sz w:val="24"/>
          <w:szCs w:val="24"/>
        </w:rPr>
        <w:t>prepare</w:t>
      </w:r>
      <w:r w:rsidR="00907441" w:rsidRPr="009074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7441" w:rsidRPr="00907441">
        <w:rPr>
          <w:rFonts w:ascii="Times New Roman" w:hAnsi="Times New Roman" w:cs="Times New Roman"/>
          <w:sz w:val="24"/>
          <w:szCs w:val="24"/>
        </w:rPr>
        <w:t>mesoporous</w:t>
      </w:r>
      <w:proofErr w:type="spellEnd"/>
      <w:r w:rsidR="00907441" w:rsidRPr="00907441">
        <w:rPr>
          <w:rFonts w:ascii="Times New Roman" w:hAnsi="Times New Roman" w:cs="Times New Roman"/>
          <w:sz w:val="24"/>
          <w:szCs w:val="24"/>
        </w:rPr>
        <w:t xml:space="preserve"> </w:t>
      </w:r>
      <w:r w:rsidR="009D1A6D">
        <w:rPr>
          <w:rFonts w:ascii="Times New Roman" w:hAnsi="Times New Roman" w:cs="Times New Roman"/>
          <w:sz w:val="24"/>
          <w:szCs w:val="24"/>
        </w:rPr>
        <w:t>iron oxides</w:t>
      </w:r>
      <w:r w:rsidR="00907441" w:rsidRPr="00907441">
        <w:rPr>
          <w:rFonts w:ascii="Times New Roman" w:hAnsi="Times New Roman" w:cs="Times New Roman"/>
          <w:sz w:val="24"/>
          <w:szCs w:val="24"/>
        </w:rPr>
        <w:t xml:space="preserve"> </w:t>
      </w:r>
      <w:r w:rsidR="009D1A6D">
        <w:rPr>
          <w:rFonts w:ascii="Times New Roman" w:hAnsi="Times New Roman" w:cs="Times New Roman"/>
          <w:sz w:val="24"/>
          <w:szCs w:val="24"/>
        </w:rPr>
        <w:t xml:space="preserve">and the novel method to prepare additive-free electrodes 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will be reported. </w:t>
      </w:r>
      <w:r w:rsidR="00907441">
        <w:rPr>
          <w:rFonts w:ascii="Times New Roman" w:hAnsi="Times New Roman" w:cs="Times New Roman"/>
          <w:sz w:val="24"/>
          <w:szCs w:val="24"/>
        </w:rPr>
        <w:t>T</w:t>
      </w:r>
      <w:r w:rsidR="006750AF" w:rsidRPr="006750AF">
        <w:rPr>
          <w:rFonts w:ascii="Times New Roman" w:hAnsi="Times New Roman" w:cs="Times New Roman"/>
          <w:sz w:val="24"/>
          <w:szCs w:val="24"/>
        </w:rPr>
        <w:t>he</w:t>
      </w:r>
      <w:r w:rsidR="00907441">
        <w:rPr>
          <w:rFonts w:ascii="Times New Roman" w:hAnsi="Times New Roman" w:cs="Times New Roman"/>
          <w:sz w:val="24"/>
          <w:szCs w:val="24"/>
        </w:rPr>
        <w:t xml:space="preserve"> </w:t>
      </w:r>
      <w:r w:rsidR="009D1A6D">
        <w:rPr>
          <w:rFonts w:ascii="Times New Roman" w:hAnsi="Times New Roman" w:cs="Times New Roman"/>
          <w:sz w:val="24"/>
          <w:szCs w:val="24"/>
        </w:rPr>
        <w:t xml:space="preserve">dramatically </w:t>
      </w:r>
      <w:r w:rsidR="00907441">
        <w:rPr>
          <w:rFonts w:ascii="Times New Roman" w:hAnsi="Times New Roman" w:cs="Times New Roman"/>
          <w:sz w:val="24"/>
          <w:szCs w:val="24"/>
        </w:rPr>
        <w:t>improved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 electrochemical performance in </w:t>
      </w:r>
      <w:r w:rsidR="00907441">
        <w:rPr>
          <w:rFonts w:ascii="Times New Roman" w:hAnsi="Times New Roman" w:cs="Times New Roman"/>
          <w:sz w:val="24"/>
          <w:szCs w:val="24"/>
        </w:rPr>
        <w:t xml:space="preserve">reversible 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lithium </w:t>
      </w:r>
      <w:r w:rsidR="00907441">
        <w:rPr>
          <w:rFonts w:ascii="Times New Roman" w:hAnsi="Times New Roman" w:cs="Times New Roman"/>
          <w:sz w:val="24"/>
          <w:szCs w:val="24"/>
        </w:rPr>
        <w:t>storage</w:t>
      </w:r>
      <w:r w:rsidR="006750AF" w:rsidRPr="006750AF">
        <w:rPr>
          <w:rFonts w:ascii="Times New Roman" w:hAnsi="Times New Roman" w:cs="Times New Roman"/>
          <w:sz w:val="24"/>
          <w:szCs w:val="24"/>
        </w:rPr>
        <w:t xml:space="preserve"> </w:t>
      </w:r>
      <w:r w:rsidR="00E80BE0">
        <w:rPr>
          <w:rFonts w:ascii="Times New Roman" w:hAnsi="Times New Roman" w:cs="Times New Roman"/>
          <w:sz w:val="24"/>
          <w:szCs w:val="24"/>
        </w:rPr>
        <w:t>will be discussed</w:t>
      </w:r>
      <w:r w:rsidR="006750AF" w:rsidRPr="006750AF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E42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51C"/>
    <w:multiLevelType w:val="hybridMultilevel"/>
    <w:tmpl w:val="82929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920CB"/>
    <w:multiLevelType w:val="hybridMultilevel"/>
    <w:tmpl w:val="E760F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88"/>
    <w:rsid w:val="00003F2C"/>
    <w:rsid w:val="0004316F"/>
    <w:rsid w:val="000518E2"/>
    <w:rsid w:val="00063188"/>
    <w:rsid w:val="00071A66"/>
    <w:rsid w:val="00074CCE"/>
    <w:rsid w:val="000B7BC4"/>
    <w:rsid w:val="000C2493"/>
    <w:rsid w:val="000C55D7"/>
    <w:rsid w:val="00185C09"/>
    <w:rsid w:val="0019568B"/>
    <w:rsid w:val="0019586D"/>
    <w:rsid w:val="001A3F0E"/>
    <w:rsid w:val="001E429C"/>
    <w:rsid w:val="001F47B3"/>
    <w:rsid w:val="00211BD7"/>
    <w:rsid w:val="002A50A1"/>
    <w:rsid w:val="002F24C8"/>
    <w:rsid w:val="00317A42"/>
    <w:rsid w:val="003A632E"/>
    <w:rsid w:val="003B0EA6"/>
    <w:rsid w:val="003D6E35"/>
    <w:rsid w:val="003F17CF"/>
    <w:rsid w:val="003F234D"/>
    <w:rsid w:val="0040670D"/>
    <w:rsid w:val="0048250F"/>
    <w:rsid w:val="00491757"/>
    <w:rsid w:val="004C1565"/>
    <w:rsid w:val="00532FDB"/>
    <w:rsid w:val="005A0BE1"/>
    <w:rsid w:val="005D4C2C"/>
    <w:rsid w:val="006518EC"/>
    <w:rsid w:val="00654F85"/>
    <w:rsid w:val="006750AF"/>
    <w:rsid w:val="00675969"/>
    <w:rsid w:val="00681B28"/>
    <w:rsid w:val="006B43A5"/>
    <w:rsid w:val="006D0BFD"/>
    <w:rsid w:val="0071556C"/>
    <w:rsid w:val="00783CF3"/>
    <w:rsid w:val="00802ACA"/>
    <w:rsid w:val="00807383"/>
    <w:rsid w:val="00837CEC"/>
    <w:rsid w:val="008706C0"/>
    <w:rsid w:val="008A66DA"/>
    <w:rsid w:val="008C1CDE"/>
    <w:rsid w:val="008E06FE"/>
    <w:rsid w:val="008F14ED"/>
    <w:rsid w:val="0090120F"/>
    <w:rsid w:val="00907441"/>
    <w:rsid w:val="0093616E"/>
    <w:rsid w:val="00936B72"/>
    <w:rsid w:val="00936F7D"/>
    <w:rsid w:val="00941639"/>
    <w:rsid w:val="00986A5D"/>
    <w:rsid w:val="0098744E"/>
    <w:rsid w:val="009A120A"/>
    <w:rsid w:val="009A6ABF"/>
    <w:rsid w:val="009B7BE3"/>
    <w:rsid w:val="009C29BF"/>
    <w:rsid w:val="009C731F"/>
    <w:rsid w:val="009D1A6D"/>
    <w:rsid w:val="009E65B6"/>
    <w:rsid w:val="009F6C17"/>
    <w:rsid w:val="00A27EE1"/>
    <w:rsid w:val="00A33A56"/>
    <w:rsid w:val="00A540DA"/>
    <w:rsid w:val="00A70CF5"/>
    <w:rsid w:val="00A918A0"/>
    <w:rsid w:val="00AA778A"/>
    <w:rsid w:val="00AC021A"/>
    <w:rsid w:val="00AC196B"/>
    <w:rsid w:val="00AD3E1C"/>
    <w:rsid w:val="00AE2FB7"/>
    <w:rsid w:val="00B000F4"/>
    <w:rsid w:val="00B05D23"/>
    <w:rsid w:val="00B100DF"/>
    <w:rsid w:val="00B15483"/>
    <w:rsid w:val="00B261FA"/>
    <w:rsid w:val="00B37918"/>
    <w:rsid w:val="00B63489"/>
    <w:rsid w:val="00B72BC8"/>
    <w:rsid w:val="00B906FE"/>
    <w:rsid w:val="00B95AAB"/>
    <w:rsid w:val="00B97975"/>
    <w:rsid w:val="00B97F02"/>
    <w:rsid w:val="00BF41D7"/>
    <w:rsid w:val="00C20A1C"/>
    <w:rsid w:val="00C25161"/>
    <w:rsid w:val="00C36455"/>
    <w:rsid w:val="00C94F62"/>
    <w:rsid w:val="00CC2352"/>
    <w:rsid w:val="00CD1F77"/>
    <w:rsid w:val="00CD5EB0"/>
    <w:rsid w:val="00CD7827"/>
    <w:rsid w:val="00CF2C22"/>
    <w:rsid w:val="00D05A2A"/>
    <w:rsid w:val="00D120B2"/>
    <w:rsid w:val="00D97F0D"/>
    <w:rsid w:val="00DD10A6"/>
    <w:rsid w:val="00DD1430"/>
    <w:rsid w:val="00DD2DCD"/>
    <w:rsid w:val="00E03AE5"/>
    <w:rsid w:val="00E11C76"/>
    <w:rsid w:val="00E33A56"/>
    <w:rsid w:val="00E427E0"/>
    <w:rsid w:val="00E71383"/>
    <w:rsid w:val="00E80BE0"/>
    <w:rsid w:val="00E83310"/>
    <w:rsid w:val="00ED3C0D"/>
    <w:rsid w:val="00EF6DD8"/>
    <w:rsid w:val="00F46BE8"/>
    <w:rsid w:val="00F5642B"/>
    <w:rsid w:val="00F7375C"/>
    <w:rsid w:val="00F84106"/>
    <w:rsid w:val="00F87A95"/>
    <w:rsid w:val="00FA0F96"/>
    <w:rsid w:val="00FD2C3E"/>
    <w:rsid w:val="00FD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F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object-hover">
    <w:name w:val="object-hover"/>
    <w:basedOn w:val="DefaultParagraphFont"/>
    <w:rsid w:val="00C36455"/>
  </w:style>
  <w:style w:type="paragraph" w:styleId="ListParagraph">
    <w:name w:val="List Paragraph"/>
    <w:basedOn w:val="Normal"/>
    <w:uiPriority w:val="34"/>
    <w:qFormat/>
    <w:rsid w:val="00211B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1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F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object-hover">
    <w:name w:val="object-hover"/>
    <w:basedOn w:val="DefaultParagraphFont"/>
    <w:rsid w:val="00C36455"/>
  </w:style>
  <w:style w:type="paragraph" w:styleId="ListParagraph">
    <w:name w:val="List Paragraph"/>
    <w:basedOn w:val="Normal"/>
    <w:uiPriority w:val="34"/>
    <w:qFormat/>
    <w:rsid w:val="00211B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1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3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Deng</cp:lastModifiedBy>
  <cp:revision>8</cp:revision>
  <dcterms:created xsi:type="dcterms:W3CDTF">2014-05-12T20:09:00Z</dcterms:created>
  <dcterms:modified xsi:type="dcterms:W3CDTF">2014-05-12T20:38:00Z</dcterms:modified>
</cp:coreProperties>
</file>