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508B" w:rsidRPr="0000508B" w:rsidRDefault="0000508B" w:rsidP="0000508B">
      <w:pPr>
        <w:jc w:val="center"/>
        <w:rPr>
          <w:rFonts w:ascii="Calibri" w:hAnsi="Calibri" w:cs="Calibri"/>
          <w:b/>
          <w:bCs/>
          <w:color w:val="000000"/>
          <w:szCs w:val="22"/>
          <w:u w:val="single"/>
        </w:rPr>
      </w:pPr>
      <w:r w:rsidRPr="0000508B">
        <w:rPr>
          <w:rFonts w:ascii="Calibri" w:hAnsi="Calibri" w:cs="Calibri"/>
          <w:b/>
          <w:bCs/>
          <w:color w:val="000000"/>
          <w:szCs w:val="22"/>
          <w:u w:val="single"/>
        </w:rPr>
        <w:t xml:space="preserve">A Framework </w:t>
      </w:r>
      <w:proofErr w:type="gramStart"/>
      <w:r w:rsidRPr="0000508B">
        <w:rPr>
          <w:rFonts w:ascii="Calibri" w:hAnsi="Calibri" w:cs="Calibri"/>
          <w:b/>
          <w:bCs/>
          <w:color w:val="000000"/>
          <w:szCs w:val="22"/>
          <w:u w:val="single"/>
        </w:rPr>
        <w:t>For</w:t>
      </w:r>
      <w:proofErr w:type="gramEnd"/>
      <w:r w:rsidRPr="0000508B">
        <w:rPr>
          <w:rFonts w:ascii="Calibri" w:hAnsi="Calibri" w:cs="Calibri"/>
          <w:b/>
          <w:bCs/>
          <w:color w:val="000000"/>
          <w:szCs w:val="22"/>
          <w:u w:val="single"/>
        </w:rPr>
        <w:t xml:space="preserve"> Combining Physics Based Approaches with Statistics and Fuzzy Input To Model Complex Systems</w:t>
      </w:r>
    </w:p>
    <w:p w:rsidR="0000508B" w:rsidRPr="0000508B" w:rsidRDefault="0000508B" w:rsidP="0000508B">
      <w:pPr>
        <w:jc w:val="center"/>
        <w:rPr>
          <w:rFonts w:ascii="Calibri" w:hAnsi="Calibri" w:cs="Calibri"/>
          <w:b/>
          <w:bCs/>
          <w:color w:val="000000"/>
          <w:szCs w:val="22"/>
          <w:u w:val="single"/>
        </w:rPr>
      </w:pPr>
    </w:p>
    <w:p w:rsidR="0000508B" w:rsidRPr="0000508B" w:rsidRDefault="0000508B" w:rsidP="0000508B">
      <w:pPr>
        <w:jc w:val="center"/>
        <w:rPr>
          <w:rFonts w:ascii="Calibri" w:hAnsi="Calibri" w:cs="Calibri"/>
          <w:b/>
          <w:sz w:val="22"/>
          <w:szCs w:val="22"/>
        </w:rPr>
      </w:pPr>
      <w:r w:rsidRPr="0000508B">
        <w:rPr>
          <w:rFonts w:ascii="Calibri" w:hAnsi="Calibri" w:cs="Calibri"/>
          <w:b/>
          <w:sz w:val="22"/>
          <w:szCs w:val="22"/>
        </w:rPr>
        <w:t>Narayan Ramesh, Shrikant Dhodapkar</w:t>
      </w:r>
    </w:p>
    <w:p w:rsidR="0000508B" w:rsidRDefault="0000508B" w:rsidP="0000508B">
      <w:pPr>
        <w:jc w:val="center"/>
        <w:rPr>
          <w:rFonts w:ascii="Calibri" w:hAnsi="Calibri" w:cs="Calibri"/>
          <w:sz w:val="22"/>
          <w:szCs w:val="22"/>
        </w:rPr>
      </w:pPr>
      <w:r>
        <w:rPr>
          <w:rFonts w:ascii="Calibri" w:hAnsi="Calibri" w:cs="Calibri"/>
          <w:sz w:val="22"/>
          <w:szCs w:val="22"/>
        </w:rPr>
        <w:t>The Dow Chemical Company, Freeport, TX</w:t>
      </w:r>
    </w:p>
    <w:p w:rsidR="0000508B" w:rsidRDefault="0000508B" w:rsidP="0000508B">
      <w:pPr>
        <w:jc w:val="center"/>
        <w:rPr>
          <w:rFonts w:ascii="Calibri" w:hAnsi="Calibri" w:cs="Calibri"/>
          <w:sz w:val="22"/>
          <w:szCs w:val="22"/>
        </w:rPr>
      </w:pPr>
    </w:p>
    <w:p w:rsidR="0000508B" w:rsidRDefault="0000508B" w:rsidP="0000508B">
      <w:pPr>
        <w:jc w:val="center"/>
        <w:rPr>
          <w:rFonts w:ascii="Calibri" w:hAnsi="Calibri" w:cs="Calibri"/>
          <w:b/>
          <w:bCs/>
          <w:sz w:val="22"/>
          <w:szCs w:val="22"/>
          <w:u w:val="single"/>
        </w:rPr>
      </w:pPr>
    </w:p>
    <w:p w:rsidR="0000508B" w:rsidRDefault="0000508B" w:rsidP="0000508B">
      <w:pPr>
        <w:jc w:val="both"/>
        <w:rPr>
          <w:rFonts w:ascii="Calibri" w:hAnsi="Calibri" w:cs="Calibri"/>
          <w:sz w:val="22"/>
          <w:szCs w:val="22"/>
        </w:rPr>
      </w:pPr>
      <w:r>
        <w:rPr>
          <w:rFonts w:ascii="Calibri" w:hAnsi="Calibri" w:cs="Calibri"/>
          <w:sz w:val="22"/>
          <w:szCs w:val="22"/>
        </w:rPr>
        <w:t>Complex systems with multiple sources of variability and subject to various mechanism that cause their performance to be affected have typically been modeled using statistical fits generated from design of experiments or detailed physical models that are not well suited to measure all the variability that the complex systems are subjected to. Some of the elements of variability may be controlled, others are noise variables and to complicate matters all the sources of variability are seldom known. In this talk we present a framework for combining inputs from actual system performance with fundamentals of underlying physics and statistical analysis to improve the fidelity and reliability of models. Two relevant examples are shared and future work is proposed.</w:t>
      </w:r>
    </w:p>
    <w:p w:rsidR="0000508B" w:rsidRDefault="0000508B" w:rsidP="0000508B">
      <w:pPr>
        <w:rPr>
          <w:rFonts w:ascii="Calibri" w:hAnsi="Calibri" w:cs="Calibri"/>
          <w:color w:val="1F497D"/>
        </w:rPr>
      </w:pPr>
    </w:p>
    <w:p w:rsidR="0000508B" w:rsidRDefault="0000508B" w:rsidP="0000508B">
      <w:pPr>
        <w:rPr>
          <w:rFonts w:ascii="Calibri" w:hAnsi="Calibri" w:cs="Calibri"/>
          <w:color w:val="1F497D"/>
        </w:rPr>
      </w:pPr>
    </w:p>
    <w:p w:rsidR="0000508B" w:rsidRDefault="0000508B" w:rsidP="0000508B">
      <w:pPr>
        <w:jc w:val="center"/>
        <w:rPr>
          <w:rFonts w:ascii="Calibri" w:hAnsi="Calibri" w:cs="Calibri"/>
          <w:color w:val="1F497D"/>
        </w:rPr>
      </w:pPr>
      <w:r>
        <w:rPr>
          <w:noProof/>
        </w:rPr>
        <w:drawing>
          <wp:inline distT="0" distB="0" distL="0" distR="0">
            <wp:extent cx="4718649" cy="3167937"/>
            <wp:effectExtent l="0" t="0" r="0" b="0"/>
            <wp:docPr id="1" name="Picture 1" descr="cid:image003.png@01CF6DB3.3BB58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3.png@01CF6DB3.3BB58880"/>
                    <pic:cNvPicPr>
                      <a:picLocks noChangeAspect="1" noChangeArrowheads="1"/>
                    </pic:cNvPicPr>
                  </pic:nvPicPr>
                  <pic:blipFill>
                    <a:blip r:embed="rId4" r:link="rId5" cstate="print"/>
                    <a:srcRect/>
                    <a:stretch>
                      <a:fillRect/>
                    </a:stretch>
                  </pic:blipFill>
                  <pic:spPr bwMode="auto">
                    <a:xfrm>
                      <a:off x="0" y="0"/>
                      <a:ext cx="4718719" cy="3167984"/>
                    </a:xfrm>
                    <a:prstGeom prst="rect">
                      <a:avLst/>
                    </a:prstGeom>
                    <a:noFill/>
                    <a:ln w="9525">
                      <a:noFill/>
                      <a:miter lim="800000"/>
                      <a:headEnd/>
                      <a:tailEnd/>
                    </a:ln>
                  </pic:spPr>
                </pic:pic>
              </a:graphicData>
            </a:graphic>
          </wp:inline>
        </w:drawing>
      </w:r>
    </w:p>
    <w:p w:rsidR="0000508B" w:rsidRDefault="0000508B" w:rsidP="0000508B">
      <w:pPr>
        <w:rPr>
          <w:rFonts w:ascii="Calibri" w:hAnsi="Calibri" w:cs="Calibri"/>
          <w:color w:val="1F497D"/>
        </w:rPr>
      </w:pPr>
    </w:p>
    <w:p w:rsidR="0000508B" w:rsidRDefault="0000508B" w:rsidP="0000508B">
      <w:pPr>
        <w:rPr>
          <w:rFonts w:ascii="Calibri" w:hAnsi="Calibri" w:cs="Calibri"/>
          <w:color w:val="1F497D"/>
        </w:rPr>
      </w:pPr>
    </w:p>
    <w:p w:rsidR="00C149F7" w:rsidRDefault="00C149F7"/>
    <w:sectPr w:rsidR="00C149F7" w:rsidSect="00C149F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00508B"/>
    <w:rsid w:val="00000B03"/>
    <w:rsid w:val="00002D9B"/>
    <w:rsid w:val="00004776"/>
    <w:rsid w:val="0000508B"/>
    <w:rsid w:val="00054714"/>
    <w:rsid w:val="0005735A"/>
    <w:rsid w:val="00065184"/>
    <w:rsid w:val="00067D24"/>
    <w:rsid w:val="00081C1F"/>
    <w:rsid w:val="000A149F"/>
    <w:rsid w:val="000B3B3E"/>
    <w:rsid w:val="000D08CC"/>
    <w:rsid w:val="000D2592"/>
    <w:rsid w:val="000E43C2"/>
    <w:rsid w:val="000E6C44"/>
    <w:rsid w:val="001066A3"/>
    <w:rsid w:val="0010784D"/>
    <w:rsid w:val="001350EA"/>
    <w:rsid w:val="00136B30"/>
    <w:rsid w:val="00182D37"/>
    <w:rsid w:val="00193B5F"/>
    <w:rsid w:val="001B3BCE"/>
    <w:rsid w:val="001C5A19"/>
    <w:rsid w:val="001E235B"/>
    <w:rsid w:val="001E6226"/>
    <w:rsid w:val="002011C5"/>
    <w:rsid w:val="00205140"/>
    <w:rsid w:val="00206179"/>
    <w:rsid w:val="00227AF1"/>
    <w:rsid w:val="00227DFD"/>
    <w:rsid w:val="00267030"/>
    <w:rsid w:val="00274C7B"/>
    <w:rsid w:val="00292838"/>
    <w:rsid w:val="002C3308"/>
    <w:rsid w:val="002C4F65"/>
    <w:rsid w:val="002D4662"/>
    <w:rsid w:val="00303218"/>
    <w:rsid w:val="003129FE"/>
    <w:rsid w:val="00327019"/>
    <w:rsid w:val="003305F9"/>
    <w:rsid w:val="00336081"/>
    <w:rsid w:val="00341ADB"/>
    <w:rsid w:val="003427E1"/>
    <w:rsid w:val="00344D1D"/>
    <w:rsid w:val="00377CA3"/>
    <w:rsid w:val="00390886"/>
    <w:rsid w:val="003A2EAD"/>
    <w:rsid w:val="003A7EC7"/>
    <w:rsid w:val="003B03CF"/>
    <w:rsid w:val="003B3600"/>
    <w:rsid w:val="003D6939"/>
    <w:rsid w:val="003E23C2"/>
    <w:rsid w:val="00411B71"/>
    <w:rsid w:val="00411E56"/>
    <w:rsid w:val="00417120"/>
    <w:rsid w:val="00417980"/>
    <w:rsid w:val="004247E0"/>
    <w:rsid w:val="00431A1D"/>
    <w:rsid w:val="004376C6"/>
    <w:rsid w:val="00443F57"/>
    <w:rsid w:val="00456497"/>
    <w:rsid w:val="004754B3"/>
    <w:rsid w:val="00484E01"/>
    <w:rsid w:val="0049235B"/>
    <w:rsid w:val="004A13D1"/>
    <w:rsid w:val="004A5E7C"/>
    <w:rsid w:val="004B7F3F"/>
    <w:rsid w:val="004C3911"/>
    <w:rsid w:val="004C3BFF"/>
    <w:rsid w:val="004D6A6D"/>
    <w:rsid w:val="004F373D"/>
    <w:rsid w:val="00514E14"/>
    <w:rsid w:val="00516E89"/>
    <w:rsid w:val="00522656"/>
    <w:rsid w:val="00524C3F"/>
    <w:rsid w:val="0053415E"/>
    <w:rsid w:val="00545624"/>
    <w:rsid w:val="00551635"/>
    <w:rsid w:val="005522C8"/>
    <w:rsid w:val="00565343"/>
    <w:rsid w:val="00584907"/>
    <w:rsid w:val="00595089"/>
    <w:rsid w:val="005A5705"/>
    <w:rsid w:val="005C3FE1"/>
    <w:rsid w:val="005C7534"/>
    <w:rsid w:val="005D0DE6"/>
    <w:rsid w:val="005D36A9"/>
    <w:rsid w:val="005F30E9"/>
    <w:rsid w:val="005F3194"/>
    <w:rsid w:val="00612192"/>
    <w:rsid w:val="006269FB"/>
    <w:rsid w:val="00654789"/>
    <w:rsid w:val="00660E51"/>
    <w:rsid w:val="006636AA"/>
    <w:rsid w:val="00685045"/>
    <w:rsid w:val="00695D52"/>
    <w:rsid w:val="00696656"/>
    <w:rsid w:val="006A222C"/>
    <w:rsid w:val="006C0FAE"/>
    <w:rsid w:val="006C2745"/>
    <w:rsid w:val="006C71BA"/>
    <w:rsid w:val="006C7E65"/>
    <w:rsid w:val="006E6047"/>
    <w:rsid w:val="00716A93"/>
    <w:rsid w:val="00767A40"/>
    <w:rsid w:val="00773AA5"/>
    <w:rsid w:val="00780917"/>
    <w:rsid w:val="00786CF9"/>
    <w:rsid w:val="00787E54"/>
    <w:rsid w:val="00791330"/>
    <w:rsid w:val="007A04AE"/>
    <w:rsid w:val="007A162B"/>
    <w:rsid w:val="007B5A49"/>
    <w:rsid w:val="007D0FE9"/>
    <w:rsid w:val="007D1DC0"/>
    <w:rsid w:val="007D331F"/>
    <w:rsid w:val="007D69F0"/>
    <w:rsid w:val="007E4FD2"/>
    <w:rsid w:val="00801728"/>
    <w:rsid w:val="008051F4"/>
    <w:rsid w:val="008233A6"/>
    <w:rsid w:val="00823F22"/>
    <w:rsid w:val="008409B7"/>
    <w:rsid w:val="0085276C"/>
    <w:rsid w:val="00855A33"/>
    <w:rsid w:val="00864F00"/>
    <w:rsid w:val="00865B4F"/>
    <w:rsid w:val="00865FFC"/>
    <w:rsid w:val="0087411D"/>
    <w:rsid w:val="00875B38"/>
    <w:rsid w:val="0088763C"/>
    <w:rsid w:val="00892CFA"/>
    <w:rsid w:val="00895215"/>
    <w:rsid w:val="008B0D66"/>
    <w:rsid w:val="008B544C"/>
    <w:rsid w:val="008E6C48"/>
    <w:rsid w:val="008F3EDD"/>
    <w:rsid w:val="009069CA"/>
    <w:rsid w:val="00912F03"/>
    <w:rsid w:val="00913FD8"/>
    <w:rsid w:val="0093034D"/>
    <w:rsid w:val="0095084E"/>
    <w:rsid w:val="009531FE"/>
    <w:rsid w:val="00966B41"/>
    <w:rsid w:val="00970B77"/>
    <w:rsid w:val="00982182"/>
    <w:rsid w:val="0098220C"/>
    <w:rsid w:val="00984106"/>
    <w:rsid w:val="0099166E"/>
    <w:rsid w:val="00992044"/>
    <w:rsid w:val="009B4627"/>
    <w:rsid w:val="009C35E8"/>
    <w:rsid w:val="009F142C"/>
    <w:rsid w:val="00A2607B"/>
    <w:rsid w:val="00A35F69"/>
    <w:rsid w:val="00A40A28"/>
    <w:rsid w:val="00A466A1"/>
    <w:rsid w:val="00A8192E"/>
    <w:rsid w:val="00A87D4C"/>
    <w:rsid w:val="00A96F0A"/>
    <w:rsid w:val="00AA35EE"/>
    <w:rsid w:val="00AC6300"/>
    <w:rsid w:val="00AD0217"/>
    <w:rsid w:val="00AD5A77"/>
    <w:rsid w:val="00AD703A"/>
    <w:rsid w:val="00B17A61"/>
    <w:rsid w:val="00B20F4B"/>
    <w:rsid w:val="00B36E23"/>
    <w:rsid w:val="00B406DF"/>
    <w:rsid w:val="00B42E31"/>
    <w:rsid w:val="00B44F69"/>
    <w:rsid w:val="00B455AA"/>
    <w:rsid w:val="00B5165A"/>
    <w:rsid w:val="00B77D14"/>
    <w:rsid w:val="00B9532D"/>
    <w:rsid w:val="00BA3DF7"/>
    <w:rsid w:val="00BA6667"/>
    <w:rsid w:val="00BB1EE2"/>
    <w:rsid w:val="00BB69B1"/>
    <w:rsid w:val="00BC6C78"/>
    <w:rsid w:val="00BE1D85"/>
    <w:rsid w:val="00BE1DCD"/>
    <w:rsid w:val="00C149F7"/>
    <w:rsid w:val="00C27172"/>
    <w:rsid w:val="00C46C76"/>
    <w:rsid w:val="00C51424"/>
    <w:rsid w:val="00C52465"/>
    <w:rsid w:val="00C52C9B"/>
    <w:rsid w:val="00C67D50"/>
    <w:rsid w:val="00C75751"/>
    <w:rsid w:val="00C761C1"/>
    <w:rsid w:val="00C80715"/>
    <w:rsid w:val="00CA5B4E"/>
    <w:rsid w:val="00CB3A67"/>
    <w:rsid w:val="00CB4FE0"/>
    <w:rsid w:val="00CC357A"/>
    <w:rsid w:val="00CC793B"/>
    <w:rsid w:val="00CD3FD4"/>
    <w:rsid w:val="00D2705F"/>
    <w:rsid w:val="00D271C1"/>
    <w:rsid w:val="00D27BAF"/>
    <w:rsid w:val="00D353B7"/>
    <w:rsid w:val="00D514D1"/>
    <w:rsid w:val="00D73EAA"/>
    <w:rsid w:val="00D940FA"/>
    <w:rsid w:val="00DE252B"/>
    <w:rsid w:val="00DE6246"/>
    <w:rsid w:val="00E06B39"/>
    <w:rsid w:val="00E22DDA"/>
    <w:rsid w:val="00E344F7"/>
    <w:rsid w:val="00E40512"/>
    <w:rsid w:val="00E50EA3"/>
    <w:rsid w:val="00E51DD4"/>
    <w:rsid w:val="00E6340B"/>
    <w:rsid w:val="00E8630E"/>
    <w:rsid w:val="00E9128E"/>
    <w:rsid w:val="00E92521"/>
    <w:rsid w:val="00EB0929"/>
    <w:rsid w:val="00EB2FF5"/>
    <w:rsid w:val="00EE1A20"/>
    <w:rsid w:val="00F024F1"/>
    <w:rsid w:val="00F06568"/>
    <w:rsid w:val="00F204B2"/>
    <w:rsid w:val="00F32969"/>
    <w:rsid w:val="00F410C6"/>
    <w:rsid w:val="00F41904"/>
    <w:rsid w:val="00F456F8"/>
    <w:rsid w:val="00F51DE6"/>
    <w:rsid w:val="00F52393"/>
    <w:rsid w:val="00F54000"/>
    <w:rsid w:val="00F63562"/>
    <w:rsid w:val="00F7225F"/>
    <w:rsid w:val="00F84263"/>
    <w:rsid w:val="00F9002D"/>
    <w:rsid w:val="00F9577F"/>
    <w:rsid w:val="00FA161B"/>
    <w:rsid w:val="00FB4B46"/>
    <w:rsid w:val="00FC18A9"/>
    <w:rsid w:val="00FC5732"/>
    <w:rsid w:val="00FD1200"/>
    <w:rsid w:val="00FD6CF9"/>
    <w:rsid w:val="00FF52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08B"/>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0508B"/>
    <w:rPr>
      <w:rFonts w:ascii="Tahoma" w:hAnsi="Tahoma" w:cs="Tahoma"/>
      <w:sz w:val="16"/>
      <w:szCs w:val="16"/>
    </w:rPr>
  </w:style>
  <w:style w:type="character" w:customStyle="1" w:styleId="BalloonTextChar">
    <w:name w:val="Balloon Text Char"/>
    <w:basedOn w:val="DefaultParagraphFont"/>
    <w:link w:val="BalloonText"/>
    <w:uiPriority w:val="99"/>
    <w:semiHidden/>
    <w:rsid w:val="0000508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80089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cid:image003.png@01CF6DB3.3BB58880"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143</Words>
  <Characters>807</Characters>
  <Application>Microsoft Office Word</Application>
  <DocSecurity>0</DocSecurity>
  <Lines>20</Lines>
  <Paragraphs>4</Paragraphs>
  <ScaleCrop>false</ScaleCrop>
  <Company>The Dow Chemical Company</Company>
  <LinksUpToDate>false</LinksUpToDate>
  <CharactersWithSpaces>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u242915</dc:creator>
  <cp:lastModifiedBy>u242915</cp:lastModifiedBy>
  <cp:revision>1</cp:revision>
  <dcterms:created xsi:type="dcterms:W3CDTF">2014-05-12T21:08:00Z</dcterms:created>
  <dcterms:modified xsi:type="dcterms:W3CDTF">2014-05-12T21:10:00Z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qminfo">
    <vt:i4>1</vt:i4>
  </property>
  <property fmtid="{D5CDD505-2E9C-101B-9397-08002B2CF9AE}" pid="3" name="lqmsess">
    <vt:lpwstr>ca61dc01-b68c-4187-adb5-5d15ecc5e5db</vt:lpwstr>
  </property>
  <property fmtid="{D5CDD505-2E9C-101B-9397-08002B2CF9AE}" pid="4" name="Content_Steward">
    <vt:lpwstr>Dhodapkar S u242915</vt:lpwstr>
  </property>
  <property fmtid="{D5CDD505-2E9C-101B-9397-08002B2CF9AE}" pid="5" name="Update_Footer">
    <vt:lpwstr>No</vt:lpwstr>
  </property>
  <property fmtid="{D5CDD505-2E9C-101B-9397-08002B2CF9AE}" pid="6" name="Radio_Button">
    <vt:lpwstr>RadioButton2</vt:lpwstr>
  </property>
  <property fmtid="{D5CDD505-2E9C-101B-9397-08002B2CF9AE}" pid="7" name="Information_Classification">
    <vt:lpwstr/>
  </property>
  <property fmtid="{D5CDD505-2E9C-101B-9397-08002B2CF9AE}" pid="8" name="Record_Title_ID">
    <vt:lpwstr>2656</vt:lpwstr>
  </property>
  <property fmtid="{D5CDD505-2E9C-101B-9397-08002B2CF9AE}" pid="9" name="Initial_Creation_Date">
    <vt:filetime>2014-05-12T21:08:00Z</vt:filetime>
  </property>
  <property fmtid="{D5CDD505-2E9C-101B-9397-08002B2CF9AE}" pid="10" name="Retention_Period_Start_Date">
    <vt:filetime>2014-05-12T21:09:56Z</vt:filetime>
  </property>
  <property fmtid="{D5CDD505-2E9C-101B-9397-08002B2CF9AE}" pid="11" name="Last_Reviewed_Date">
    <vt:lpwstr/>
  </property>
  <property fmtid="{D5CDD505-2E9C-101B-9397-08002B2CF9AE}" pid="12" name="Retention_Review_Frequency">
    <vt:lpwstr/>
  </property>
</Properties>
</file>