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02" w:rsidRPr="00BF43B0" w:rsidRDefault="00193702" w:rsidP="0019370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BF43B0">
        <w:rPr>
          <w:rFonts w:asciiTheme="majorBidi" w:hAnsiTheme="majorBidi" w:cstheme="majorBidi"/>
          <w:b/>
          <w:bCs/>
          <w:sz w:val="24"/>
          <w:szCs w:val="24"/>
        </w:rPr>
        <w:t>Simultaneous Detection and Quantification of Water- and Fat-Soluble Vitamins with 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iquid Chromatography and Tandem </w:t>
      </w:r>
      <w:r w:rsidRPr="00BF43B0">
        <w:rPr>
          <w:rFonts w:asciiTheme="majorBidi" w:hAnsiTheme="majorBidi" w:cstheme="majorBidi"/>
          <w:b/>
          <w:bCs/>
          <w:sz w:val="24"/>
          <w:szCs w:val="24"/>
        </w:rPr>
        <w:t>Ion Trap-Mass Spectrometry</w:t>
      </w:r>
    </w:p>
    <w:p w:rsidR="00193702" w:rsidRPr="00BF43B0" w:rsidRDefault="00193702" w:rsidP="0019370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F43B0">
        <w:rPr>
          <w:rFonts w:asciiTheme="majorBidi" w:hAnsiTheme="majorBidi" w:cstheme="majorBidi"/>
          <w:sz w:val="24"/>
          <w:szCs w:val="24"/>
        </w:rPr>
        <w:t>Maryam Khaksari</w:t>
      </w: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F43B0">
        <w:rPr>
          <w:rFonts w:asciiTheme="majorBidi" w:hAnsiTheme="majorBidi" w:cstheme="majorBidi"/>
          <w:sz w:val="24"/>
          <w:szCs w:val="24"/>
        </w:rPr>
        <w:t>, Lynn R. Mazzoleni</w:t>
      </w: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BF43B0">
        <w:rPr>
          <w:rFonts w:asciiTheme="majorBidi" w:hAnsiTheme="majorBidi" w:cstheme="majorBidi"/>
          <w:sz w:val="24"/>
          <w:szCs w:val="24"/>
        </w:rPr>
        <w:t>, Chunhai Ruan</w:t>
      </w: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BF43B0">
        <w:rPr>
          <w:rFonts w:asciiTheme="majorBidi" w:hAnsiTheme="majorBidi" w:cstheme="majorBidi"/>
          <w:sz w:val="24"/>
          <w:szCs w:val="24"/>
        </w:rPr>
        <w:t>, Peng Song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F43B0">
        <w:rPr>
          <w:rFonts w:asciiTheme="majorBidi" w:hAnsiTheme="majorBidi" w:cstheme="majorBidi"/>
          <w:sz w:val="24"/>
          <w:szCs w:val="24"/>
        </w:rPr>
        <w:t>, Neil D. Hershey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F43B0">
        <w:rPr>
          <w:rFonts w:asciiTheme="majorBidi" w:hAnsiTheme="majorBidi" w:cstheme="majorBidi"/>
          <w:sz w:val="24"/>
          <w:szCs w:val="24"/>
        </w:rPr>
        <w:t>, Robert T. Kennedy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F43B0">
        <w:rPr>
          <w:rFonts w:asciiTheme="majorBidi" w:hAnsiTheme="majorBidi" w:cstheme="majorBidi"/>
          <w:sz w:val="24"/>
          <w:szCs w:val="24"/>
        </w:rPr>
        <w:t>, Mark A.Burns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BF43B0">
        <w:rPr>
          <w:rFonts w:asciiTheme="majorBidi" w:hAnsiTheme="majorBidi" w:cstheme="majorBidi"/>
          <w:sz w:val="24"/>
          <w:szCs w:val="24"/>
        </w:rPr>
        <w:t>, Adrienne R. Minerick</w:t>
      </w: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1*</w:t>
      </w:r>
    </w:p>
    <w:p w:rsidR="00193702" w:rsidRPr="00BF43B0" w:rsidRDefault="00193702" w:rsidP="00193702">
      <w:pPr>
        <w:rPr>
          <w:rFonts w:asciiTheme="majorBidi" w:hAnsiTheme="majorBidi" w:cstheme="majorBidi"/>
          <w:sz w:val="24"/>
          <w:szCs w:val="24"/>
        </w:rPr>
      </w:pP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F43B0">
        <w:rPr>
          <w:rFonts w:asciiTheme="majorBidi" w:hAnsiTheme="majorBidi" w:cstheme="majorBidi"/>
          <w:sz w:val="24"/>
          <w:szCs w:val="24"/>
        </w:rPr>
        <w:t xml:space="preserve">Department of Chemical Engineering, </w:t>
      </w:r>
      <w:r w:rsidRPr="00BF43B0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BF43B0">
        <w:rPr>
          <w:rFonts w:asciiTheme="majorBidi" w:hAnsiTheme="majorBidi" w:cstheme="majorBidi"/>
          <w:sz w:val="24"/>
          <w:szCs w:val="24"/>
        </w:rPr>
        <w:t>Department of Chemistry, Michigan Technological University, Houghton, MI,</w:t>
      </w:r>
      <w:r w:rsidRPr="00C65E31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M</w:t>
      </w:r>
      <w:r w:rsidRPr="00C65E31">
        <w:rPr>
          <w:rFonts w:asciiTheme="majorBidi" w:hAnsiTheme="majorBidi" w:cstheme="majorBidi"/>
          <w:sz w:val="24"/>
          <w:szCs w:val="24"/>
        </w:rPr>
        <w:t>etabolomics core, BRCF</w:t>
      </w:r>
      <w:r>
        <w:rPr>
          <w:rFonts w:asciiTheme="majorBidi" w:hAnsiTheme="majorBidi" w:cstheme="majorBidi"/>
          <w:sz w:val="24"/>
          <w:szCs w:val="24"/>
        </w:rPr>
        <w:t>,</w:t>
      </w:r>
      <w:r w:rsidRPr="00BF43B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BF43B0">
        <w:rPr>
          <w:rFonts w:asciiTheme="majorBidi" w:hAnsiTheme="majorBidi" w:cstheme="majorBidi"/>
          <w:sz w:val="24"/>
          <w:szCs w:val="24"/>
        </w:rPr>
        <w:t>Department of Chemistry,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BF43B0">
        <w:rPr>
          <w:rFonts w:asciiTheme="majorBidi" w:hAnsiTheme="majorBidi" w:cstheme="majorBidi"/>
          <w:sz w:val="24"/>
          <w:szCs w:val="24"/>
        </w:rPr>
        <w:t>Department of Chemical Engineering, University of Michigan, Ann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F43B0">
        <w:rPr>
          <w:rFonts w:asciiTheme="majorBidi" w:hAnsiTheme="majorBidi" w:cstheme="majorBidi"/>
          <w:sz w:val="24"/>
          <w:szCs w:val="24"/>
        </w:rPr>
        <w:t>Arb</w:t>
      </w:r>
      <w:r>
        <w:rPr>
          <w:rFonts w:asciiTheme="majorBidi" w:hAnsiTheme="majorBidi" w:cstheme="majorBidi"/>
          <w:sz w:val="24"/>
          <w:szCs w:val="24"/>
        </w:rPr>
        <w:t>o</w:t>
      </w:r>
      <w:r w:rsidRPr="00BF43B0">
        <w:rPr>
          <w:rFonts w:asciiTheme="majorBidi" w:hAnsiTheme="majorBidi" w:cstheme="majorBidi"/>
          <w:sz w:val="24"/>
          <w:szCs w:val="24"/>
        </w:rPr>
        <w:t>r, MI</w:t>
      </w:r>
    </w:p>
    <w:p w:rsidR="00193702" w:rsidRPr="00BF43B0" w:rsidRDefault="00193702" w:rsidP="00193702">
      <w:pPr>
        <w:rPr>
          <w:rFonts w:asciiTheme="majorBidi" w:hAnsiTheme="majorBidi" w:cstheme="majorBidi"/>
          <w:sz w:val="24"/>
          <w:szCs w:val="24"/>
        </w:rPr>
      </w:pPr>
    </w:p>
    <w:p w:rsidR="00193702" w:rsidRPr="005B66B3" w:rsidRDefault="00193702" w:rsidP="00193702">
      <w:pPr>
        <w:outlineLvl w:val="0"/>
        <w:rPr>
          <w:rFonts w:asciiTheme="majorBidi" w:hAnsiTheme="majorBidi" w:cstheme="majorBidi"/>
          <w:b/>
          <w:bCs/>
          <w:sz w:val="24"/>
          <w:szCs w:val="24"/>
        </w:rPr>
      </w:pPr>
      <w:r w:rsidRPr="005B66B3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193702" w:rsidRPr="004B7F2A" w:rsidRDefault="00193702" w:rsidP="00FB7E5C">
      <w:pPr>
        <w:jc w:val="both"/>
        <w:rPr>
          <w:rFonts w:asciiTheme="majorBidi" w:eastAsia="Batang" w:hAnsiTheme="majorBidi" w:cstheme="majorBidi"/>
          <w:sz w:val="24"/>
          <w:szCs w:val="24"/>
        </w:rPr>
      </w:pPr>
      <w:r>
        <w:rPr>
          <w:rFonts w:asciiTheme="majorBidi" w:eastAsia="Batang" w:hAnsiTheme="majorBidi" w:cstheme="majorBidi"/>
          <w:sz w:val="24"/>
          <w:szCs w:val="24"/>
        </w:rPr>
        <w:t>A method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for simultaneous</w:t>
      </w:r>
      <w:r>
        <w:rPr>
          <w:rFonts w:asciiTheme="majorBidi" w:eastAsia="Batang" w:hAnsiTheme="majorBidi" w:cstheme="majorBidi"/>
          <w:sz w:val="24"/>
          <w:szCs w:val="24"/>
        </w:rPr>
        <w:t xml:space="preserve"> determination of water-soluble and fat-soluble vitamins is described. This method includes detection of eight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w</w:t>
      </w:r>
      <w:r>
        <w:rPr>
          <w:rFonts w:asciiTheme="majorBidi" w:eastAsia="Batang" w:hAnsiTheme="majorBidi" w:cstheme="majorBidi"/>
          <w:sz w:val="24"/>
          <w:szCs w:val="24"/>
        </w:rPr>
        <w:t>ater-soluble vitamins, specifically,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1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2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3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 (nicotinamide),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5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6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 (pyridoxine),</w:t>
      </w:r>
      <m:oMath>
        <m:r>
          <m:rPr>
            <m:sty m:val="p"/>
          </m:rPr>
          <w:rPr>
            <w:rFonts w:ascii="Cambria Math" w:eastAsia="Batang" w:hAnsiTheme="majorBidi" w:cstheme="majorBidi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7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9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12</m:t>
            </m:r>
          </m:sub>
        </m:sSub>
        <m:r>
          <m:rPr>
            <m:sty m:val="p"/>
          </m:rPr>
          <w:rPr>
            <w:rFonts w:ascii="Cambria Math" w:eastAsia="Batang" w:hAnsiTheme="majorBidi" w:cstheme="majorBidi"/>
            <w:sz w:val="24"/>
            <w:szCs w:val="24"/>
          </w:rPr>
          <m:t xml:space="preserve"> </m:t>
        </m:r>
      </m:oMath>
      <w:r>
        <w:rPr>
          <w:rFonts w:asciiTheme="majorBidi" w:eastAsia="Batang" w:hAnsiTheme="majorBidi" w:cstheme="majorBidi"/>
          <w:sz w:val="24"/>
          <w:szCs w:val="24"/>
        </w:rPr>
        <w:t>and four fat-soluble vitamins,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A (retinol),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3</m:t>
            </m:r>
          </m:sub>
        </m:sSub>
      </m:oMath>
      <w:r w:rsidRPr="004B7F2A">
        <w:rPr>
          <w:rFonts w:asciiTheme="majorBidi" w:eastAsia="Batang" w:hAnsiTheme="majorBidi" w:cstheme="majorBidi"/>
          <w:sz w:val="24"/>
          <w:szCs w:val="24"/>
        </w:rPr>
        <w:t>, E (α-tocopherol</w:t>
      </w:r>
      <w:r>
        <w:rPr>
          <w:rFonts w:asciiTheme="majorBidi" w:eastAsia="Batang" w:hAnsiTheme="majorBidi" w:cstheme="majorBidi"/>
          <w:sz w:val="24"/>
          <w:szCs w:val="24"/>
        </w:rPr>
        <w:t>)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Batang" w:hAnsiTheme="majorBidi" w:cstheme="majorBidi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Batang" w:hAnsiTheme="majorBidi" w:cstheme="majorBidi"/>
                <w:sz w:val="24"/>
                <w:szCs w:val="24"/>
              </w:rPr>
              <m:t>1</m:t>
            </m:r>
          </m:sub>
        </m:sSub>
      </m:oMath>
      <w:r>
        <w:rPr>
          <w:rFonts w:asciiTheme="majorBidi" w:eastAsia="Batang" w:hAnsiTheme="majorBidi" w:cstheme="majorBidi"/>
          <w:sz w:val="24"/>
          <w:szCs w:val="24"/>
        </w:rPr>
        <w:t>. The method uses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l</w:t>
      </w:r>
      <w:r>
        <w:rPr>
          <w:rFonts w:asciiTheme="majorBidi" w:eastAsia="Batang" w:hAnsiTheme="majorBidi" w:cstheme="majorBidi"/>
          <w:sz w:val="24"/>
          <w:szCs w:val="24"/>
        </w:rPr>
        <w:t>iquid chromatography (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LC) with a </w:t>
      </w:r>
      <w:r>
        <w:rPr>
          <w:rFonts w:asciiTheme="majorBidi" w:eastAsia="Batang" w:hAnsiTheme="majorBidi" w:cstheme="majorBidi"/>
          <w:sz w:val="24"/>
          <w:szCs w:val="24"/>
        </w:rPr>
        <w:t>C</w:t>
      </w:r>
      <w:r w:rsidRPr="005F57B4">
        <w:rPr>
          <w:rFonts w:asciiTheme="majorBidi" w:eastAsia="Batang" w:hAnsiTheme="majorBidi" w:cstheme="majorBidi"/>
          <w:sz w:val="24"/>
          <w:szCs w:val="24"/>
          <w:vertAlign w:val="subscript"/>
        </w:rPr>
        <w:t>18</w:t>
      </w:r>
      <w:r>
        <w:rPr>
          <w:rFonts w:asciiTheme="majorBidi" w:eastAsia="Batang" w:hAnsiTheme="majorBidi" w:cstheme="majorBidi"/>
          <w:sz w:val="24"/>
          <w:szCs w:val="24"/>
        </w:rPr>
        <w:t xml:space="preserve"> </w:t>
      </w:r>
      <w:r w:rsidRPr="004B7F2A">
        <w:rPr>
          <w:rFonts w:asciiTheme="majorBidi" w:eastAsia="Batang" w:hAnsiTheme="majorBidi" w:cstheme="majorBidi"/>
          <w:sz w:val="24"/>
          <w:szCs w:val="24"/>
        </w:rPr>
        <w:t>reverse</w:t>
      </w:r>
      <w:r>
        <w:rPr>
          <w:rFonts w:asciiTheme="majorBidi" w:eastAsia="Batang" w:hAnsiTheme="majorBidi" w:cstheme="majorBidi"/>
          <w:sz w:val="24"/>
          <w:szCs w:val="24"/>
        </w:rPr>
        <w:t>d-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phase column and </w:t>
      </w:r>
      <w:r>
        <w:rPr>
          <w:rFonts w:asciiTheme="majorBidi" w:eastAsia="Batang" w:hAnsiTheme="majorBidi" w:cstheme="majorBidi"/>
          <w:sz w:val="24"/>
          <w:szCs w:val="24"/>
        </w:rPr>
        <w:t xml:space="preserve">an ion trap 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mass spectrometry (MS) </w:t>
      </w:r>
      <w:r>
        <w:rPr>
          <w:rFonts w:asciiTheme="majorBidi" w:eastAsia="Batang" w:hAnsiTheme="majorBidi" w:cstheme="majorBidi"/>
          <w:sz w:val="24"/>
          <w:szCs w:val="24"/>
        </w:rPr>
        <w:t xml:space="preserve">detector 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coupled with </w:t>
      </w:r>
      <w:r>
        <w:rPr>
          <w:rFonts w:asciiTheme="majorBidi" w:eastAsia="Batang" w:hAnsiTheme="majorBidi" w:cstheme="majorBidi"/>
          <w:sz w:val="24"/>
          <w:szCs w:val="24"/>
        </w:rPr>
        <w:t xml:space="preserve">an </w:t>
      </w:r>
      <w:r w:rsidRPr="004B7F2A">
        <w:rPr>
          <w:rFonts w:asciiTheme="majorBidi" w:eastAsia="Batang" w:hAnsiTheme="majorBidi" w:cstheme="majorBidi"/>
          <w:sz w:val="24"/>
          <w:szCs w:val="24"/>
        </w:rPr>
        <w:t>electrospray ionization</w:t>
      </w:r>
      <w:r>
        <w:rPr>
          <w:rFonts w:asciiTheme="majorBidi" w:eastAsia="Batang" w:hAnsiTheme="majorBidi" w:cstheme="majorBidi"/>
          <w:sz w:val="24"/>
          <w:szCs w:val="24"/>
        </w:rPr>
        <w:t xml:space="preserve"> (ESI)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probe</w:t>
      </w:r>
      <w:r>
        <w:rPr>
          <w:rFonts w:asciiTheme="majorBidi" w:eastAsia="Batang" w:hAnsiTheme="majorBidi" w:cstheme="majorBidi"/>
          <w:sz w:val="24"/>
          <w:szCs w:val="24"/>
        </w:rPr>
        <w:t>. Using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vitamin standard</w:t>
      </w:r>
      <w:r>
        <w:rPr>
          <w:rFonts w:asciiTheme="majorBidi" w:eastAsia="Batang" w:hAnsiTheme="majorBidi" w:cstheme="majorBidi"/>
          <w:sz w:val="24"/>
          <w:szCs w:val="24"/>
        </w:rPr>
        <w:t xml:space="preserve"> solution</w:t>
      </w:r>
      <w:r w:rsidRPr="004B7F2A">
        <w:rPr>
          <w:rFonts w:asciiTheme="majorBidi" w:eastAsia="Batang" w:hAnsiTheme="majorBidi" w:cstheme="majorBidi"/>
          <w:sz w:val="24"/>
          <w:szCs w:val="24"/>
        </w:rPr>
        <w:t>s</w:t>
      </w:r>
      <w:r>
        <w:rPr>
          <w:rFonts w:asciiTheme="majorBidi" w:eastAsia="Batang" w:hAnsiTheme="majorBidi" w:cstheme="majorBidi"/>
          <w:sz w:val="24"/>
          <w:szCs w:val="24"/>
        </w:rPr>
        <w:t xml:space="preserve">, the </w:t>
      </w:r>
      <w:r w:rsidRPr="004B7F2A">
        <w:rPr>
          <w:rFonts w:asciiTheme="majorBidi" w:eastAsia="Batang" w:hAnsiTheme="majorBidi" w:cstheme="majorBidi"/>
          <w:sz w:val="24"/>
          <w:szCs w:val="24"/>
        </w:rPr>
        <w:t>LC operating conditions were optimized to minimize elution time</w:t>
      </w:r>
      <w:r>
        <w:rPr>
          <w:rFonts w:asciiTheme="majorBidi" w:eastAsia="Batang" w:hAnsiTheme="majorBidi" w:cstheme="majorBidi"/>
          <w:sz w:val="24"/>
          <w:szCs w:val="24"/>
        </w:rPr>
        <w:t>s</w:t>
      </w:r>
      <w:r w:rsidRPr="004B7F2A">
        <w:rPr>
          <w:rFonts w:asciiTheme="majorBidi" w:eastAsia="Batang" w:hAnsiTheme="majorBidi" w:cstheme="majorBidi"/>
          <w:sz w:val="24"/>
          <w:szCs w:val="24"/>
        </w:rPr>
        <w:t>.</w:t>
      </w:r>
      <w:r>
        <w:rPr>
          <w:rFonts w:asciiTheme="majorBidi" w:eastAsia="Batang" w:hAnsiTheme="majorBidi" w:cstheme="majorBidi"/>
          <w:sz w:val="24"/>
          <w:szCs w:val="24"/>
        </w:rPr>
        <w:t xml:space="preserve"> T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otal analysis time was </w:t>
      </w:r>
      <w:r>
        <w:rPr>
          <w:rFonts w:asciiTheme="majorBidi" w:eastAsia="Batang" w:hAnsiTheme="majorBidi" w:cstheme="majorBidi"/>
          <w:sz w:val="24"/>
          <w:szCs w:val="24"/>
        </w:rPr>
        <w:t>60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min using gradient elution </w:t>
      </w:r>
      <w:r>
        <w:rPr>
          <w:rFonts w:asciiTheme="majorBidi" w:eastAsia="Batang" w:hAnsiTheme="majorBidi" w:cstheme="majorBidi"/>
          <w:sz w:val="24"/>
          <w:szCs w:val="24"/>
        </w:rPr>
        <w:t>with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</w:t>
      </w:r>
      <w:r>
        <w:rPr>
          <w:rFonts w:asciiTheme="majorBidi" w:eastAsia="Batang" w:hAnsiTheme="majorBidi" w:cstheme="majorBidi"/>
          <w:sz w:val="24"/>
          <w:szCs w:val="24"/>
        </w:rPr>
        <w:t xml:space="preserve">ternary mobile phases of </w:t>
      </w:r>
      <w:r w:rsidRPr="004B7F2A">
        <w:rPr>
          <w:rFonts w:asciiTheme="majorBidi" w:eastAsia="Batang" w:hAnsiTheme="majorBidi" w:cstheme="majorBidi"/>
          <w:sz w:val="24"/>
          <w:szCs w:val="24"/>
        </w:rPr>
        <w:t>water and acetonitrile containing 0.1% formic acid</w:t>
      </w:r>
      <w:r>
        <w:rPr>
          <w:rFonts w:asciiTheme="majorBidi" w:eastAsia="Batang" w:hAnsiTheme="majorBidi" w:cstheme="majorBidi"/>
          <w:sz w:val="24"/>
          <w:szCs w:val="24"/>
        </w:rPr>
        <w:t xml:space="preserve"> and </w:t>
      </w:r>
      <w:r w:rsidRPr="004B7F2A">
        <w:rPr>
          <w:rFonts w:asciiTheme="majorBidi" w:eastAsia="Batang" w:hAnsiTheme="majorBidi" w:cstheme="majorBidi"/>
          <w:sz w:val="24"/>
          <w:szCs w:val="24"/>
        </w:rPr>
        <w:t>methanol containing 5</w:t>
      </w:r>
      <w:r>
        <w:rPr>
          <w:rFonts w:asciiTheme="majorBidi" w:eastAsia="Batang" w:hAnsiTheme="majorBidi" w:cstheme="majorBidi"/>
          <w:sz w:val="24"/>
          <w:szCs w:val="24"/>
        </w:rPr>
        <w:t xml:space="preserve"> mM ammonium formate. 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The formic acid and ammonium formate enhanced the ionization required for MS detection. </w:t>
      </w:r>
      <w:r>
        <w:rPr>
          <w:rFonts w:asciiTheme="majorBidi" w:eastAsia="Batang" w:hAnsiTheme="majorBidi" w:cstheme="majorBidi"/>
          <w:sz w:val="24"/>
          <w:szCs w:val="24"/>
        </w:rPr>
        <w:t xml:space="preserve">Vitamins were quantified with an internal standard </w:t>
      </w:r>
      <w:r w:rsidRPr="004B7F2A">
        <w:rPr>
          <w:rFonts w:asciiTheme="majorBidi" w:eastAsia="Batang" w:hAnsiTheme="majorBidi" w:cstheme="majorBidi"/>
          <w:sz w:val="24"/>
          <w:szCs w:val="24"/>
        </w:rPr>
        <w:t>method</w:t>
      </w:r>
      <w:r>
        <w:rPr>
          <w:rFonts w:asciiTheme="majorBidi" w:eastAsia="Batang" w:hAnsiTheme="majorBidi" w:cstheme="majorBidi"/>
          <w:sz w:val="24"/>
          <w:szCs w:val="24"/>
        </w:rPr>
        <w:t xml:space="preserve"> under MS/MS condition. Using </w:t>
      </w:r>
      <w:r w:rsidRPr="004B7F2A">
        <w:rPr>
          <w:rFonts w:asciiTheme="majorBidi" w:eastAsia="Batang" w:hAnsiTheme="majorBidi" w:cstheme="majorBidi"/>
          <w:sz w:val="24"/>
          <w:szCs w:val="24"/>
        </w:rPr>
        <w:t>25</w:t>
      </w:r>
      <w:r>
        <w:rPr>
          <w:rFonts w:asciiTheme="majorBidi" w:eastAsia="Batang" w:hAnsiTheme="majorBidi" w:cstheme="majorBidi"/>
          <w:sz w:val="24"/>
          <w:szCs w:val="24"/>
        </w:rPr>
        <w:t xml:space="preserve"> </w:t>
      </w:r>
      <w:r w:rsidRPr="004B7F2A">
        <w:rPr>
          <w:rFonts w:asciiTheme="majorBidi" w:eastAsia="Batang" w:hAnsiTheme="majorBidi" w:cstheme="majorBidi"/>
          <w:sz w:val="24"/>
          <w:szCs w:val="24"/>
        </w:rPr>
        <w:t>μL injection volumes</w:t>
      </w:r>
      <w:r>
        <w:rPr>
          <w:rFonts w:asciiTheme="majorBidi" w:eastAsia="Batang" w:hAnsiTheme="majorBidi" w:cstheme="majorBidi"/>
          <w:sz w:val="24"/>
          <w:szCs w:val="24"/>
        </w:rPr>
        <w:t>, the</w:t>
      </w:r>
      <w:r w:rsidRPr="004B7F2A" w:rsidDel="00C70495">
        <w:rPr>
          <w:rFonts w:asciiTheme="majorBidi" w:eastAsia="Batang" w:hAnsiTheme="majorBidi" w:cstheme="majorBidi"/>
          <w:sz w:val="24"/>
          <w:szCs w:val="24"/>
        </w:rPr>
        <w:t xml:space="preserve"> </w:t>
      </w:r>
      <w:r>
        <w:rPr>
          <w:rFonts w:asciiTheme="majorBidi" w:eastAsia="Batang" w:hAnsiTheme="majorBidi" w:cstheme="majorBidi"/>
          <w:sz w:val="24"/>
          <w:szCs w:val="24"/>
        </w:rPr>
        <w:t>limits of detection (</w:t>
      </w:r>
      <w:r w:rsidRPr="004B7F2A">
        <w:rPr>
          <w:rFonts w:asciiTheme="majorBidi" w:eastAsia="Batang" w:hAnsiTheme="majorBidi" w:cstheme="majorBidi"/>
          <w:sz w:val="24"/>
          <w:szCs w:val="24"/>
        </w:rPr>
        <w:t>LODs</w:t>
      </w:r>
      <w:r>
        <w:rPr>
          <w:rFonts w:asciiTheme="majorBidi" w:eastAsia="Batang" w:hAnsiTheme="majorBidi" w:cstheme="majorBidi"/>
          <w:sz w:val="24"/>
          <w:szCs w:val="24"/>
        </w:rPr>
        <w:t>)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 were in the range of 0.043-9.5</w:t>
      </w:r>
      <w:r>
        <w:rPr>
          <w:rFonts w:asciiTheme="majorBidi" w:eastAsia="Batang" w:hAnsiTheme="majorBidi" w:cstheme="majorBidi"/>
          <w:sz w:val="24"/>
          <w:szCs w:val="24"/>
        </w:rPr>
        <w:t xml:space="preserve"> </w:t>
      </w:r>
      <w:r w:rsidRPr="004B7F2A">
        <w:rPr>
          <w:rFonts w:asciiTheme="majorBidi" w:eastAsia="Batang" w:hAnsiTheme="majorBidi" w:cstheme="majorBidi"/>
          <w:sz w:val="24"/>
          <w:szCs w:val="24"/>
        </w:rPr>
        <w:t>ng</w:t>
      </w:r>
      <w:r>
        <w:rPr>
          <w:rFonts w:asciiTheme="majorBidi" w:eastAsia="Batang" w:hAnsiTheme="majorBidi" w:cstheme="majorBidi"/>
          <w:sz w:val="24"/>
          <w:szCs w:val="24"/>
        </w:rPr>
        <w:t xml:space="preserve"> for all 12 vitamins with linear responses to water-soluble and polynomial responses to fat-soluble vitamins</w:t>
      </w:r>
      <w:r w:rsidRPr="004B7F2A">
        <w:rPr>
          <w:rFonts w:asciiTheme="majorBidi" w:eastAsia="Batang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The proposed </w:t>
      </w:r>
      <w:r w:rsidRPr="004B7F2A">
        <w:rPr>
          <w:rFonts w:asciiTheme="majorBidi" w:hAnsiTheme="majorBidi" w:cstheme="majorBidi"/>
          <w:sz w:val="24"/>
          <w:szCs w:val="24"/>
        </w:rPr>
        <w:t>method reduces</w:t>
      </w:r>
      <w:r>
        <w:rPr>
          <w:rFonts w:asciiTheme="majorBidi" w:hAnsiTheme="majorBidi" w:cstheme="majorBidi"/>
          <w:sz w:val="24"/>
          <w:szCs w:val="24"/>
        </w:rPr>
        <w:t xml:space="preserve"> material and solvent demands, while decreasing the preparation and instrument time in comparison to separate methods published for water-soluble and fat-soluble vitamins. </w:t>
      </w:r>
      <w:r w:rsidRPr="008D4E7D">
        <w:rPr>
          <w:rFonts w:asciiTheme="majorBidi" w:hAnsiTheme="majorBidi" w:cstheme="majorBidi"/>
          <w:sz w:val="24"/>
          <w:szCs w:val="24"/>
        </w:rPr>
        <w:t>Also, this method minimiz</w:t>
      </w:r>
      <w:r>
        <w:rPr>
          <w:rFonts w:asciiTheme="majorBidi" w:hAnsiTheme="majorBidi" w:cstheme="majorBidi"/>
          <w:sz w:val="24"/>
          <w:szCs w:val="24"/>
        </w:rPr>
        <w:t>es biological sample volumes, which</w:t>
      </w:r>
      <w:r w:rsidRPr="008D4E7D">
        <w:rPr>
          <w:rFonts w:asciiTheme="majorBidi" w:hAnsiTheme="majorBidi" w:cstheme="majorBidi"/>
          <w:sz w:val="24"/>
          <w:szCs w:val="24"/>
        </w:rPr>
        <w:t xml:space="preserve"> has distinct advantages in many diagnostic applications </w:t>
      </w:r>
      <w:r>
        <w:rPr>
          <w:rFonts w:asciiTheme="majorBidi" w:hAnsiTheme="majorBidi" w:cstheme="majorBidi"/>
          <w:sz w:val="24"/>
          <w:szCs w:val="24"/>
        </w:rPr>
        <w:t>with</w:t>
      </w:r>
      <w:r w:rsidRPr="008D4E7D">
        <w:rPr>
          <w:rFonts w:asciiTheme="majorBidi" w:hAnsiTheme="majorBidi" w:cstheme="majorBidi"/>
          <w:sz w:val="24"/>
          <w:szCs w:val="24"/>
        </w:rPr>
        <w:t xml:space="preserve"> limited available fluids or sampling small subjects (e.g. rodents). </w:t>
      </w:r>
      <w:r w:rsidRPr="008D4E7D">
        <w:rPr>
          <w:rFonts w:asciiTheme="majorBidi" w:eastAsia="Batang" w:hAnsiTheme="majorBidi" w:cstheme="majorBidi"/>
          <w:sz w:val="24"/>
          <w:szCs w:val="24"/>
        </w:rPr>
        <w:t>This combined method was validated with human blood plasma</w:t>
      </w:r>
      <w:r>
        <w:rPr>
          <w:rFonts w:asciiTheme="majorBidi" w:eastAsia="Batang" w:hAnsiTheme="majorBidi" w:cstheme="majorBidi"/>
          <w:sz w:val="24"/>
          <w:szCs w:val="24"/>
        </w:rPr>
        <w:t xml:space="preserve"> and </w:t>
      </w:r>
      <w:r w:rsidRPr="008D4E7D">
        <w:rPr>
          <w:rFonts w:asciiTheme="majorBidi" w:hAnsiTheme="majorBidi" w:cstheme="majorBidi"/>
          <w:sz w:val="24"/>
          <w:szCs w:val="24"/>
        </w:rPr>
        <w:t>may provide substantial time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D4E7D">
        <w:rPr>
          <w:rFonts w:asciiTheme="majorBidi" w:hAnsiTheme="majorBidi" w:cstheme="majorBidi"/>
          <w:sz w:val="24"/>
          <w:szCs w:val="24"/>
        </w:rPr>
        <w:t>saving</w:t>
      </w:r>
      <w:r>
        <w:rPr>
          <w:rFonts w:asciiTheme="majorBidi" w:hAnsiTheme="majorBidi" w:cstheme="majorBidi"/>
          <w:sz w:val="24"/>
          <w:szCs w:val="24"/>
        </w:rPr>
        <w:t>s</w:t>
      </w:r>
      <w:r w:rsidRPr="008D4E7D">
        <w:rPr>
          <w:rFonts w:asciiTheme="majorBidi" w:hAnsiTheme="majorBidi" w:cstheme="majorBidi"/>
          <w:sz w:val="24"/>
          <w:szCs w:val="24"/>
        </w:rPr>
        <w:t xml:space="preserve"> for nutritional assessments from blood and other biofluids.</w:t>
      </w:r>
    </w:p>
    <w:p w:rsidR="00CA114F" w:rsidRDefault="00CA114F"/>
    <w:sectPr w:rsidR="00CA114F" w:rsidSect="00D52B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02"/>
    <w:rsid w:val="00000728"/>
    <w:rsid w:val="00000FED"/>
    <w:rsid w:val="00001081"/>
    <w:rsid w:val="00001222"/>
    <w:rsid w:val="00001341"/>
    <w:rsid w:val="0000257A"/>
    <w:rsid w:val="00003066"/>
    <w:rsid w:val="00003A95"/>
    <w:rsid w:val="00004045"/>
    <w:rsid w:val="00004C64"/>
    <w:rsid w:val="000052D6"/>
    <w:rsid w:val="000053FE"/>
    <w:rsid w:val="00005B40"/>
    <w:rsid w:val="00005C28"/>
    <w:rsid w:val="000061AE"/>
    <w:rsid w:val="00006378"/>
    <w:rsid w:val="00006548"/>
    <w:rsid w:val="00006A2F"/>
    <w:rsid w:val="00011086"/>
    <w:rsid w:val="0001167D"/>
    <w:rsid w:val="000121B2"/>
    <w:rsid w:val="000122B7"/>
    <w:rsid w:val="00012742"/>
    <w:rsid w:val="00012E46"/>
    <w:rsid w:val="00013159"/>
    <w:rsid w:val="000135C8"/>
    <w:rsid w:val="00013986"/>
    <w:rsid w:val="000143E4"/>
    <w:rsid w:val="000145FE"/>
    <w:rsid w:val="000146FB"/>
    <w:rsid w:val="00014B17"/>
    <w:rsid w:val="0001522F"/>
    <w:rsid w:val="0001603D"/>
    <w:rsid w:val="00016E02"/>
    <w:rsid w:val="00020405"/>
    <w:rsid w:val="00020995"/>
    <w:rsid w:val="00020FFD"/>
    <w:rsid w:val="000222F6"/>
    <w:rsid w:val="0002236D"/>
    <w:rsid w:val="000225A8"/>
    <w:rsid w:val="00022DE2"/>
    <w:rsid w:val="0002339E"/>
    <w:rsid w:val="00023B46"/>
    <w:rsid w:val="00025337"/>
    <w:rsid w:val="00025CFC"/>
    <w:rsid w:val="000263DD"/>
    <w:rsid w:val="00026B44"/>
    <w:rsid w:val="00026BB2"/>
    <w:rsid w:val="00026F1E"/>
    <w:rsid w:val="00027409"/>
    <w:rsid w:val="00027519"/>
    <w:rsid w:val="000278AF"/>
    <w:rsid w:val="00030A34"/>
    <w:rsid w:val="0003110B"/>
    <w:rsid w:val="00031242"/>
    <w:rsid w:val="000328DD"/>
    <w:rsid w:val="00032CCB"/>
    <w:rsid w:val="00033566"/>
    <w:rsid w:val="000336DC"/>
    <w:rsid w:val="00034088"/>
    <w:rsid w:val="000346E3"/>
    <w:rsid w:val="0003564C"/>
    <w:rsid w:val="000367B5"/>
    <w:rsid w:val="0003786D"/>
    <w:rsid w:val="00037BDE"/>
    <w:rsid w:val="00040107"/>
    <w:rsid w:val="00040723"/>
    <w:rsid w:val="0004072C"/>
    <w:rsid w:val="00041D32"/>
    <w:rsid w:val="00042F04"/>
    <w:rsid w:val="00044230"/>
    <w:rsid w:val="0004474F"/>
    <w:rsid w:val="00044E39"/>
    <w:rsid w:val="0004766F"/>
    <w:rsid w:val="00047B92"/>
    <w:rsid w:val="000501AC"/>
    <w:rsid w:val="000503D6"/>
    <w:rsid w:val="00050892"/>
    <w:rsid w:val="00050CAB"/>
    <w:rsid w:val="00051175"/>
    <w:rsid w:val="00051565"/>
    <w:rsid w:val="000523DB"/>
    <w:rsid w:val="000527A9"/>
    <w:rsid w:val="00053183"/>
    <w:rsid w:val="00053497"/>
    <w:rsid w:val="000534AC"/>
    <w:rsid w:val="00054C64"/>
    <w:rsid w:val="0005514E"/>
    <w:rsid w:val="000553A8"/>
    <w:rsid w:val="000559AE"/>
    <w:rsid w:val="00057EF6"/>
    <w:rsid w:val="00060816"/>
    <w:rsid w:val="00060962"/>
    <w:rsid w:val="00060F92"/>
    <w:rsid w:val="0006127F"/>
    <w:rsid w:val="00061A68"/>
    <w:rsid w:val="00062E2A"/>
    <w:rsid w:val="00065A0A"/>
    <w:rsid w:val="00070410"/>
    <w:rsid w:val="00070883"/>
    <w:rsid w:val="00070CA6"/>
    <w:rsid w:val="000721F3"/>
    <w:rsid w:val="00072D13"/>
    <w:rsid w:val="0007311B"/>
    <w:rsid w:val="00073442"/>
    <w:rsid w:val="000761B6"/>
    <w:rsid w:val="00076D7C"/>
    <w:rsid w:val="00076F39"/>
    <w:rsid w:val="00077F88"/>
    <w:rsid w:val="0008088C"/>
    <w:rsid w:val="000814FA"/>
    <w:rsid w:val="000823FE"/>
    <w:rsid w:val="00083C39"/>
    <w:rsid w:val="00083DD4"/>
    <w:rsid w:val="0008448E"/>
    <w:rsid w:val="00084BC7"/>
    <w:rsid w:val="00085806"/>
    <w:rsid w:val="00085DE6"/>
    <w:rsid w:val="00086B88"/>
    <w:rsid w:val="0008757E"/>
    <w:rsid w:val="000879E6"/>
    <w:rsid w:val="00090537"/>
    <w:rsid w:val="00090A61"/>
    <w:rsid w:val="00093905"/>
    <w:rsid w:val="000A2013"/>
    <w:rsid w:val="000A2189"/>
    <w:rsid w:val="000A2EC4"/>
    <w:rsid w:val="000A30F1"/>
    <w:rsid w:val="000A3879"/>
    <w:rsid w:val="000A4C83"/>
    <w:rsid w:val="000A4CFF"/>
    <w:rsid w:val="000A5E7C"/>
    <w:rsid w:val="000B00A9"/>
    <w:rsid w:val="000B026D"/>
    <w:rsid w:val="000B0397"/>
    <w:rsid w:val="000B058D"/>
    <w:rsid w:val="000B2CD3"/>
    <w:rsid w:val="000B390A"/>
    <w:rsid w:val="000B3EC4"/>
    <w:rsid w:val="000B45A3"/>
    <w:rsid w:val="000B4889"/>
    <w:rsid w:val="000B4E9E"/>
    <w:rsid w:val="000B6805"/>
    <w:rsid w:val="000B6D4F"/>
    <w:rsid w:val="000B7465"/>
    <w:rsid w:val="000B7B56"/>
    <w:rsid w:val="000C0F40"/>
    <w:rsid w:val="000C145A"/>
    <w:rsid w:val="000C1AC6"/>
    <w:rsid w:val="000C2348"/>
    <w:rsid w:val="000C395D"/>
    <w:rsid w:val="000C3EAC"/>
    <w:rsid w:val="000C44AE"/>
    <w:rsid w:val="000C45E8"/>
    <w:rsid w:val="000C6401"/>
    <w:rsid w:val="000C7B98"/>
    <w:rsid w:val="000D035E"/>
    <w:rsid w:val="000D0893"/>
    <w:rsid w:val="000D0E8C"/>
    <w:rsid w:val="000D297D"/>
    <w:rsid w:val="000D2C07"/>
    <w:rsid w:val="000D40BF"/>
    <w:rsid w:val="000D44CA"/>
    <w:rsid w:val="000D4D60"/>
    <w:rsid w:val="000D50B9"/>
    <w:rsid w:val="000D521E"/>
    <w:rsid w:val="000D5832"/>
    <w:rsid w:val="000D594E"/>
    <w:rsid w:val="000D73D7"/>
    <w:rsid w:val="000D7602"/>
    <w:rsid w:val="000D761A"/>
    <w:rsid w:val="000E1392"/>
    <w:rsid w:val="000E1BFA"/>
    <w:rsid w:val="000E1DB8"/>
    <w:rsid w:val="000E272F"/>
    <w:rsid w:val="000E30D2"/>
    <w:rsid w:val="000E39B7"/>
    <w:rsid w:val="000E4B6A"/>
    <w:rsid w:val="000E64EB"/>
    <w:rsid w:val="000E71AA"/>
    <w:rsid w:val="000F0207"/>
    <w:rsid w:val="000F0B51"/>
    <w:rsid w:val="000F1EB2"/>
    <w:rsid w:val="000F2B0A"/>
    <w:rsid w:val="000F3BB2"/>
    <w:rsid w:val="000F3C0C"/>
    <w:rsid w:val="000F3C7A"/>
    <w:rsid w:val="000F42F9"/>
    <w:rsid w:val="000F5A43"/>
    <w:rsid w:val="000F5F49"/>
    <w:rsid w:val="000F669F"/>
    <w:rsid w:val="000F77FE"/>
    <w:rsid w:val="000F7F1B"/>
    <w:rsid w:val="0010080F"/>
    <w:rsid w:val="0010099F"/>
    <w:rsid w:val="00100EBD"/>
    <w:rsid w:val="00101B51"/>
    <w:rsid w:val="00102138"/>
    <w:rsid w:val="0010218E"/>
    <w:rsid w:val="00102537"/>
    <w:rsid w:val="0010310E"/>
    <w:rsid w:val="00105E6C"/>
    <w:rsid w:val="0010600D"/>
    <w:rsid w:val="001066E5"/>
    <w:rsid w:val="001067AE"/>
    <w:rsid w:val="0010700A"/>
    <w:rsid w:val="00107937"/>
    <w:rsid w:val="001079B5"/>
    <w:rsid w:val="00111332"/>
    <w:rsid w:val="0011164C"/>
    <w:rsid w:val="00114E7E"/>
    <w:rsid w:val="00115359"/>
    <w:rsid w:val="00115858"/>
    <w:rsid w:val="0011642F"/>
    <w:rsid w:val="001169B3"/>
    <w:rsid w:val="00116C5A"/>
    <w:rsid w:val="00116C79"/>
    <w:rsid w:val="00116D61"/>
    <w:rsid w:val="00117305"/>
    <w:rsid w:val="0011754B"/>
    <w:rsid w:val="00117720"/>
    <w:rsid w:val="00117EA2"/>
    <w:rsid w:val="00120053"/>
    <w:rsid w:val="00121B1A"/>
    <w:rsid w:val="00122182"/>
    <w:rsid w:val="00123BBB"/>
    <w:rsid w:val="00126B9A"/>
    <w:rsid w:val="0012706D"/>
    <w:rsid w:val="001278BC"/>
    <w:rsid w:val="001303E4"/>
    <w:rsid w:val="00131FE3"/>
    <w:rsid w:val="00133611"/>
    <w:rsid w:val="00133DF7"/>
    <w:rsid w:val="00133EBF"/>
    <w:rsid w:val="001347A0"/>
    <w:rsid w:val="00134B37"/>
    <w:rsid w:val="00134E39"/>
    <w:rsid w:val="00136DF2"/>
    <w:rsid w:val="00137571"/>
    <w:rsid w:val="00137D30"/>
    <w:rsid w:val="00140131"/>
    <w:rsid w:val="001401BD"/>
    <w:rsid w:val="0014067A"/>
    <w:rsid w:val="00140FE5"/>
    <w:rsid w:val="00141594"/>
    <w:rsid w:val="00141FAB"/>
    <w:rsid w:val="001422D3"/>
    <w:rsid w:val="00142D01"/>
    <w:rsid w:val="00143387"/>
    <w:rsid w:val="001439CC"/>
    <w:rsid w:val="00143B81"/>
    <w:rsid w:val="001452FF"/>
    <w:rsid w:val="00145CD5"/>
    <w:rsid w:val="00145ED3"/>
    <w:rsid w:val="00147E8A"/>
    <w:rsid w:val="001507DA"/>
    <w:rsid w:val="00151D02"/>
    <w:rsid w:val="0015248A"/>
    <w:rsid w:val="001529EF"/>
    <w:rsid w:val="00153514"/>
    <w:rsid w:val="001540C7"/>
    <w:rsid w:val="00154111"/>
    <w:rsid w:val="0015412C"/>
    <w:rsid w:val="001547E5"/>
    <w:rsid w:val="001548A0"/>
    <w:rsid w:val="00154EF6"/>
    <w:rsid w:val="001553D1"/>
    <w:rsid w:val="001569D4"/>
    <w:rsid w:val="00156C5B"/>
    <w:rsid w:val="001573CA"/>
    <w:rsid w:val="00157DB6"/>
    <w:rsid w:val="001602EE"/>
    <w:rsid w:val="00160389"/>
    <w:rsid w:val="00160FD3"/>
    <w:rsid w:val="00161F36"/>
    <w:rsid w:val="001620ED"/>
    <w:rsid w:val="001638C6"/>
    <w:rsid w:val="00164C01"/>
    <w:rsid w:val="0016505E"/>
    <w:rsid w:val="001654BD"/>
    <w:rsid w:val="00165590"/>
    <w:rsid w:val="001676CF"/>
    <w:rsid w:val="00174B3B"/>
    <w:rsid w:val="0017502C"/>
    <w:rsid w:val="001760B6"/>
    <w:rsid w:val="00176E64"/>
    <w:rsid w:val="00176FF8"/>
    <w:rsid w:val="001800F6"/>
    <w:rsid w:val="0018028E"/>
    <w:rsid w:val="001804A4"/>
    <w:rsid w:val="00180EEA"/>
    <w:rsid w:val="001810BF"/>
    <w:rsid w:val="00181A7B"/>
    <w:rsid w:val="00181B08"/>
    <w:rsid w:val="001827D7"/>
    <w:rsid w:val="00182C7E"/>
    <w:rsid w:val="0018326F"/>
    <w:rsid w:val="0018350D"/>
    <w:rsid w:val="00184E8C"/>
    <w:rsid w:val="00185346"/>
    <w:rsid w:val="0018534D"/>
    <w:rsid w:val="00185901"/>
    <w:rsid w:val="001868C9"/>
    <w:rsid w:val="00186B2D"/>
    <w:rsid w:val="00190EB2"/>
    <w:rsid w:val="00191086"/>
    <w:rsid w:val="00191624"/>
    <w:rsid w:val="00191A1E"/>
    <w:rsid w:val="00192F54"/>
    <w:rsid w:val="00192F84"/>
    <w:rsid w:val="00193051"/>
    <w:rsid w:val="00193674"/>
    <w:rsid w:val="00193702"/>
    <w:rsid w:val="00193736"/>
    <w:rsid w:val="0019385B"/>
    <w:rsid w:val="00193FF8"/>
    <w:rsid w:val="00195B72"/>
    <w:rsid w:val="00195D9A"/>
    <w:rsid w:val="00196D3A"/>
    <w:rsid w:val="001970CD"/>
    <w:rsid w:val="0019794E"/>
    <w:rsid w:val="001A2109"/>
    <w:rsid w:val="001A2A3B"/>
    <w:rsid w:val="001A2C3D"/>
    <w:rsid w:val="001A416F"/>
    <w:rsid w:val="001A47A7"/>
    <w:rsid w:val="001A47FF"/>
    <w:rsid w:val="001A4849"/>
    <w:rsid w:val="001A5455"/>
    <w:rsid w:val="001A55AE"/>
    <w:rsid w:val="001A5B30"/>
    <w:rsid w:val="001A63FA"/>
    <w:rsid w:val="001A6C9B"/>
    <w:rsid w:val="001A75CB"/>
    <w:rsid w:val="001B33AF"/>
    <w:rsid w:val="001B3F5F"/>
    <w:rsid w:val="001B4B0F"/>
    <w:rsid w:val="001B4DA2"/>
    <w:rsid w:val="001B4E44"/>
    <w:rsid w:val="001B5630"/>
    <w:rsid w:val="001B618E"/>
    <w:rsid w:val="001B6318"/>
    <w:rsid w:val="001B7180"/>
    <w:rsid w:val="001B7E38"/>
    <w:rsid w:val="001C007B"/>
    <w:rsid w:val="001C11D6"/>
    <w:rsid w:val="001C1212"/>
    <w:rsid w:val="001C16E5"/>
    <w:rsid w:val="001C1E74"/>
    <w:rsid w:val="001C2F3D"/>
    <w:rsid w:val="001C4CCA"/>
    <w:rsid w:val="001C4CE9"/>
    <w:rsid w:val="001C5E60"/>
    <w:rsid w:val="001C5F01"/>
    <w:rsid w:val="001C5F93"/>
    <w:rsid w:val="001C6558"/>
    <w:rsid w:val="001C6BF2"/>
    <w:rsid w:val="001C6CCB"/>
    <w:rsid w:val="001D0516"/>
    <w:rsid w:val="001D05C9"/>
    <w:rsid w:val="001D1316"/>
    <w:rsid w:val="001D2BF0"/>
    <w:rsid w:val="001D3A13"/>
    <w:rsid w:val="001D51C3"/>
    <w:rsid w:val="001D6040"/>
    <w:rsid w:val="001E055B"/>
    <w:rsid w:val="001E0C36"/>
    <w:rsid w:val="001E129C"/>
    <w:rsid w:val="001E245C"/>
    <w:rsid w:val="001E2B1D"/>
    <w:rsid w:val="001E2EC7"/>
    <w:rsid w:val="001E31C2"/>
    <w:rsid w:val="001E3504"/>
    <w:rsid w:val="001E52B5"/>
    <w:rsid w:val="001E5ACA"/>
    <w:rsid w:val="001E6122"/>
    <w:rsid w:val="001E6699"/>
    <w:rsid w:val="001E7CDA"/>
    <w:rsid w:val="001F1B7A"/>
    <w:rsid w:val="001F200D"/>
    <w:rsid w:val="001F2F89"/>
    <w:rsid w:val="001F352B"/>
    <w:rsid w:val="001F3DB2"/>
    <w:rsid w:val="001F3DDD"/>
    <w:rsid w:val="001F4602"/>
    <w:rsid w:val="001F5D2C"/>
    <w:rsid w:val="001F665B"/>
    <w:rsid w:val="001F66D1"/>
    <w:rsid w:val="001F6E4E"/>
    <w:rsid w:val="001F7390"/>
    <w:rsid w:val="00200F24"/>
    <w:rsid w:val="002025E8"/>
    <w:rsid w:val="00202CA5"/>
    <w:rsid w:val="00203CA3"/>
    <w:rsid w:val="00203E11"/>
    <w:rsid w:val="00204B59"/>
    <w:rsid w:val="002050DB"/>
    <w:rsid w:val="00206833"/>
    <w:rsid w:val="002104ED"/>
    <w:rsid w:val="00210B32"/>
    <w:rsid w:val="00210EC2"/>
    <w:rsid w:val="00211E67"/>
    <w:rsid w:val="0021226B"/>
    <w:rsid w:val="00212C45"/>
    <w:rsid w:val="00213D36"/>
    <w:rsid w:val="00214D3A"/>
    <w:rsid w:val="00215153"/>
    <w:rsid w:val="00215901"/>
    <w:rsid w:val="0021695F"/>
    <w:rsid w:val="00217723"/>
    <w:rsid w:val="00217C2B"/>
    <w:rsid w:val="00220DEF"/>
    <w:rsid w:val="00221E4B"/>
    <w:rsid w:val="00223004"/>
    <w:rsid w:val="0022309E"/>
    <w:rsid w:val="00224834"/>
    <w:rsid w:val="00224AA7"/>
    <w:rsid w:val="00224FFE"/>
    <w:rsid w:val="002261C9"/>
    <w:rsid w:val="002268C2"/>
    <w:rsid w:val="00226D1D"/>
    <w:rsid w:val="00226FE6"/>
    <w:rsid w:val="0022743C"/>
    <w:rsid w:val="00230238"/>
    <w:rsid w:val="00231A4E"/>
    <w:rsid w:val="00232E39"/>
    <w:rsid w:val="00233271"/>
    <w:rsid w:val="00233A96"/>
    <w:rsid w:val="00236773"/>
    <w:rsid w:val="00237855"/>
    <w:rsid w:val="00237C3C"/>
    <w:rsid w:val="00241334"/>
    <w:rsid w:val="00241AFC"/>
    <w:rsid w:val="00243368"/>
    <w:rsid w:val="0024466D"/>
    <w:rsid w:val="00245B6E"/>
    <w:rsid w:val="002463A8"/>
    <w:rsid w:val="00247026"/>
    <w:rsid w:val="002472F7"/>
    <w:rsid w:val="00247760"/>
    <w:rsid w:val="00247D86"/>
    <w:rsid w:val="00250632"/>
    <w:rsid w:val="002519A0"/>
    <w:rsid w:val="0025238F"/>
    <w:rsid w:val="0025328B"/>
    <w:rsid w:val="002539C3"/>
    <w:rsid w:val="00253C5D"/>
    <w:rsid w:val="0025445C"/>
    <w:rsid w:val="00254C76"/>
    <w:rsid w:val="00255D64"/>
    <w:rsid w:val="00256AAD"/>
    <w:rsid w:val="0025799B"/>
    <w:rsid w:val="002601AC"/>
    <w:rsid w:val="00260B7A"/>
    <w:rsid w:val="00260CD2"/>
    <w:rsid w:val="00261BAF"/>
    <w:rsid w:val="002627C4"/>
    <w:rsid w:val="00262CCC"/>
    <w:rsid w:val="00262CD8"/>
    <w:rsid w:val="00262D6D"/>
    <w:rsid w:val="00263748"/>
    <w:rsid w:val="00263B2B"/>
    <w:rsid w:val="002650CC"/>
    <w:rsid w:val="00265995"/>
    <w:rsid w:val="00265E8F"/>
    <w:rsid w:val="00266428"/>
    <w:rsid w:val="0027008E"/>
    <w:rsid w:val="00270A7D"/>
    <w:rsid w:val="00270B34"/>
    <w:rsid w:val="002713EB"/>
    <w:rsid w:val="0027262B"/>
    <w:rsid w:val="002729FF"/>
    <w:rsid w:val="00272F24"/>
    <w:rsid w:val="00273525"/>
    <w:rsid w:val="00275074"/>
    <w:rsid w:val="00275200"/>
    <w:rsid w:val="00280A24"/>
    <w:rsid w:val="00281448"/>
    <w:rsid w:val="00281D2A"/>
    <w:rsid w:val="002820E8"/>
    <w:rsid w:val="00282442"/>
    <w:rsid w:val="002825C7"/>
    <w:rsid w:val="002837AF"/>
    <w:rsid w:val="002837E2"/>
    <w:rsid w:val="00283A24"/>
    <w:rsid w:val="00283AC6"/>
    <w:rsid w:val="00284FB5"/>
    <w:rsid w:val="00284FF4"/>
    <w:rsid w:val="0028627B"/>
    <w:rsid w:val="0028790A"/>
    <w:rsid w:val="00291DBD"/>
    <w:rsid w:val="00291DCD"/>
    <w:rsid w:val="00292509"/>
    <w:rsid w:val="00293623"/>
    <w:rsid w:val="00294F14"/>
    <w:rsid w:val="00295AF6"/>
    <w:rsid w:val="002962F3"/>
    <w:rsid w:val="00296424"/>
    <w:rsid w:val="00296701"/>
    <w:rsid w:val="00297B52"/>
    <w:rsid w:val="002A0263"/>
    <w:rsid w:val="002A20C1"/>
    <w:rsid w:val="002A25F2"/>
    <w:rsid w:val="002A2B0D"/>
    <w:rsid w:val="002A3D42"/>
    <w:rsid w:val="002A57E8"/>
    <w:rsid w:val="002A59F7"/>
    <w:rsid w:val="002A6063"/>
    <w:rsid w:val="002A6A2E"/>
    <w:rsid w:val="002A6AB7"/>
    <w:rsid w:val="002A7257"/>
    <w:rsid w:val="002A76AF"/>
    <w:rsid w:val="002A7D8A"/>
    <w:rsid w:val="002B0377"/>
    <w:rsid w:val="002B0B57"/>
    <w:rsid w:val="002B1565"/>
    <w:rsid w:val="002B1E15"/>
    <w:rsid w:val="002B232C"/>
    <w:rsid w:val="002B2F67"/>
    <w:rsid w:val="002B3472"/>
    <w:rsid w:val="002B4E72"/>
    <w:rsid w:val="002B64DE"/>
    <w:rsid w:val="002B6EBA"/>
    <w:rsid w:val="002B7FA1"/>
    <w:rsid w:val="002B7FBD"/>
    <w:rsid w:val="002C03B9"/>
    <w:rsid w:val="002C07BC"/>
    <w:rsid w:val="002C09DB"/>
    <w:rsid w:val="002C1042"/>
    <w:rsid w:val="002C133E"/>
    <w:rsid w:val="002C189A"/>
    <w:rsid w:val="002C21CD"/>
    <w:rsid w:val="002C45F1"/>
    <w:rsid w:val="002C4906"/>
    <w:rsid w:val="002C508D"/>
    <w:rsid w:val="002C582D"/>
    <w:rsid w:val="002C591C"/>
    <w:rsid w:val="002C5CF3"/>
    <w:rsid w:val="002C605B"/>
    <w:rsid w:val="002C6FAA"/>
    <w:rsid w:val="002C71B4"/>
    <w:rsid w:val="002D022D"/>
    <w:rsid w:val="002D047E"/>
    <w:rsid w:val="002D103B"/>
    <w:rsid w:val="002D1F40"/>
    <w:rsid w:val="002D2A53"/>
    <w:rsid w:val="002D2AEB"/>
    <w:rsid w:val="002D35CC"/>
    <w:rsid w:val="002D39A6"/>
    <w:rsid w:val="002D57E6"/>
    <w:rsid w:val="002D5859"/>
    <w:rsid w:val="002D5931"/>
    <w:rsid w:val="002D60C1"/>
    <w:rsid w:val="002D761D"/>
    <w:rsid w:val="002D788B"/>
    <w:rsid w:val="002E0291"/>
    <w:rsid w:val="002E2EB1"/>
    <w:rsid w:val="002E4CEB"/>
    <w:rsid w:val="002E4EE5"/>
    <w:rsid w:val="002E6F58"/>
    <w:rsid w:val="002F05E5"/>
    <w:rsid w:val="002F167D"/>
    <w:rsid w:val="002F208F"/>
    <w:rsid w:val="002F480F"/>
    <w:rsid w:val="002F4BC0"/>
    <w:rsid w:val="002F4CF6"/>
    <w:rsid w:val="002F51B6"/>
    <w:rsid w:val="002F53CF"/>
    <w:rsid w:val="002F5DDB"/>
    <w:rsid w:val="002F7466"/>
    <w:rsid w:val="002F7E25"/>
    <w:rsid w:val="0030032D"/>
    <w:rsid w:val="0030079D"/>
    <w:rsid w:val="003013F9"/>
    <w:rsid w:val="00301EBE"/>
    <w:rsid w:val="00303976"/>
    <w:rsid w:val="00303C3B"/>
    <w:rsid w:val="00303FFE"/>
    <w:rsid w:val="003044C9"/>
    <w:rsid w:val="00304F30"/>
    <w:rsid w:val="003058A7"/>
    <w:rsid w:val="0030738E"/>
    <w:rsid w:val="0030741E"/>
    <w:rsid w:val="00307EBC"/>
    <w:rsid w:val="0031021E"/>
    <w:rsid w:val="003108FF"/>
    <w:rsid w:val="00310FD0"/>
    <w:rsid w:val="00311C6C"/>
    <w:rsid w:val="0031383D"/>
    <w:rsid w:val="00314C7F"/>
    <w:rsid w:val="00314D26"/>
    <w:rsid w:val="00315799"/>
    <w:rsid w:val="00315E23"/>
    <w:rsid w:val="00315FF5"/>
    <w:rsid w:val="00316436"/>
    <w:rsid w:val="00316BA6"/>
    <w:rsid w:val="00317649"/>
    <w:rsid w:val="003176D6"/>
    <w:rsid w:val="00320994"/>
    <w:rsid w:val="00320D74"/>
    <w:rsid w:val="00320F75"/>
    <w:rsid w:val="00321275"/>
    <w:rsid w:val="003218FE"/>
    <w:rsid w:val="00322042"/>
    <w:rsid w:val="00322550"/>
    <w:rsid w:val="00324080"/>
    <w:rsid w:val="00324662"/>
    <w:rsid w:val="00324738"/>
    <w:rsid w:val="00324765"/>
    <w:rsid w:val="003248C3"/>
    <w:rsid w:val="00324B93"/>
    <w:rsid w:val="00325F17"/>
    <w:rsid w:val="00326C82"/>
    <w:rsid w:val="00327515"/>
    <w:rsid w:val="0032784F"/>
    <w:rsid w:val="00327851"/>
    <w:rsid w:val="0033051E"/>
    <w:rsid w:val="00330B16"/>
    <w:rsid w:val="00330B68"/>
    <w:rsid w:val="00330EA1"/>
    <w:rsid w:val="00330F6B"/>
    <w:rsid w:val="0033206E"/>
    <w:rsid w:val="00334410"/>
    <w:rsid w:val="003354FF"/>
    <w:rsid w:val="003356D8"/>
    <w:rsid w:val="0033720A"/>
    <w:rsid w:val="00337547"/>
    <w:rsid w:val="00337B4B"/>
    <w:rsid w:val="003407F3"/>
    <w:rsid w:val="003423ED"/>
    <w:rsid w:val="0034297B"/>
    <w:rsid w:val="00343154"/>
    <w:rsid w:val="003450D5"/>
    <w:rsid w:val="00346B40"/>
    <w:rsid w:val="00346E1B"/>
    <w:rsid w:val="0034776D"/>
    <w:rsid w:val="00347CDE"/>
    <w:rsid w:val="00350F17"/>
    <w:rsid w:val="00351A59"/>
    <w:rsid w:val="00351D2B"/>
    <w:rsid w:val="00352348"/>
    <w:rsid w:val="003524E7"/>
    <w:rsid w:val="00353196"/>
    <w:rsid w:val="00353584"/>
    <w:rsid w:val="003539C2"/>
    <w:rsid w:val="003539E9"/>
    <w:rsid w:val="00355872"/>
    <w:rsid w:val="00360312"/>
    <w:rsid w:val="0036081F"/>
    <w:rsid w:val="003611D9"/>
    <w:rsid w:val="00361BA2"/>
    <w:rsid w:val="00361C85"/>
    <w:rsid w:val="00362A2C"/>
    <w:rsid w:val="00362DAF"/>
    <w:rsid w:val="00364E82"/>
    <w:rsid w:val="00365134"/>
    <w:rsid w:val="00366A41"/>
    <w:rsid w:val="00367B15"/>
    <w:rsid w:val="00370D9C"/>
    <w:rsid w:val="00371272"/>
    <w:rsid w:val="00371B7B"/>
    <w:rsid w:val="003729EE"/>
    <w:rsid w:val="00372AE5"/>
    <w:rsid w:val="00372C6F"/>
    <w:rsid w:val="00372EC7"/>
    <w:rsid w:val="003733C6"/>
    <w:rsid w:val="003739B8"/>
    <w:rsid w:val="00374FAF"/>
    <w:rsid w:val="00375EF4"/>
    <w:rsid w:val="00376924"/>
    <w:rsid w:val="003769BF"/>
    <w:rsid w:val="00381726"/>
    <w:rsid w:val="00381EC2"/>
    <w:rsid w:val="00382706"/>
    <w:rsid w:val="0038364E"/>
    <w:rsid w:val="00384001"/>
    <w:rsid w:val="003867BC"/>
    <w:rsid w:val="00386FBA"/>
    <w:rsid w:val="003904C3"/>
    <w:rsid w:val="0039306A"/>
    <w:rsid w:val="0039473E"/>
    <w:rsid w:val="00395990"/>
    <w:rsid w:val="00396D8D"/>
    <w:rsid w:val="00397BC5"/>
    <w:rsid w:val="003A06A5"/>
    <w:rsid w:val="003A0DE1"/>
    <w:rsid w:val="003A15DA"/>
    <w:rsid w:val="003A1C35"/>
    <w:rsid w:val="003A208D"/>
    <w:rsid w:val="003A2BCE"/>
    <w:rsid w:val="003A36F7"/>
    <w:rsid w:val="003A588F"/>
    <w:rsid w:val="003A7DEE"/>
    <w:rsid w:val="003B0021"/>
    <w:rsid w:val="003B17E2"/>
    <w:rsid w:val="003B1DC6"/>
    <w:rsid w:val="003B23F4"/>
    <w:rsid w:val="003B2ECB"/>
    <w:rsid w:val="003B3DAC"/>
    <w:rsid w:val="003B4BFE"/>
    <w:rsid w:val="003B6101"/>
    <w:rsid w:val="003B66C1"/>
    <w:rsid w:val="003B69BA"/>
    <w:rsid w:val="003B710B"/>
    <w:rsid w:val="003B7B69"/>
    <w:rsid w:val="003B7DA7"/>
    <w:rsid w:val="003B7F3F"/>
    <w:rsid w:val="003C01B1"/>
    <w:rsid w:val="003C0DC3"/>
    <w:rsid w:val="003C11F6"/>
    <w:rsid w:val="003C1520"/>
    <w:rsid w:val="003C203B"/>
    <w:rsid w:val="003C46B9"/>
    <w:rsid w:val="003C4768"/>
    <w:rsid w:val="003C4FE4"/>
    <w:rsid w:val="003C544E"/>
    <w:rsid w:val="003C5CBA"/>
    <w:rsid w:val="003C65CE"/>
    <w:rsid w:val="003C6B39"/>
    <w:rsid w:val="003C6C09"/>
    <w:rsid w:val="003C6D39"/>
    <w:rsid w:val="003D1C84"/>
    <w:rsid w:val="003D2037"/>
    <w:rsid w:val="003D293F"/>
    <w:rsid w:val="003D31F7"/>
    <w:rsid w:val="003D32FB"/>
    <w:rsid w:val="003D4565"/>
    <w:rsid w:val="003D483A"/>
    <w:rsid w:val="003D5E9E"/>
    <w:rsid w:val="003D6882"/>
    <w:rsid w:val="003D6D58"/>
    <w:rsid w:val="003D6EB1"/>
    <w:rsid w:val="003E0106"/>
    <w:rsid w:val="003E0B5B"/>
    <w:rsid w:val="003E1B81"/>
    <w:rsid w:val="003E23BC"/>
    <w:rsid w:val="003E2BC5"/>
    <w:rsid w:val="003E39AB"/>
    <w:rsid w:val="003E3E08"/>
    <w:rsid w:val="003E4486"/>
    <w:rsid w:val="003E4D4F"/>
    <w:rsid w:val="003E6042"/>
    <w:rsid w:val="003E6DC7"/>
    <w:rsid w:val="003E7222"/>
    <w:rsid w:val="003E766E"/>
    <w:rsid w:val="003E7778"/>
    <w:rsid w:val="003E7E37"/>
    <w:rsid w:val="003F1001"/>
    <w:rsid w:val="003F1ADF"/>
    <w:rsid w:val="003F1FED"/>
    <w:rsid w:val="003F3ED3"/>
    <w:rsid w:val="003F3F7B"/>
    <w:rsid w:val="003F4DE2"/>
    <w:rsid w:val="003F51CF"/>
    <w:rsid w:val="003F55BA"/>
    <w:rsid w:val="003F55EB"/>
    <w:rsid w:val="003F566D"/>
    <w:rsid w:val="003F5BFD"/>
    <w:rsid w:val="003F61D9"/>
    <w:rsid w:val="003F6761"/>
    <w:rsid w:val="003F7696"/>
    <w:rsid w:val="00400349"/>
    <w:rsid w:val="00400409"/>
    <w:rsid w:val="00400414"/>
    <w:rsid w:val="00402289"/>
    <w:rsid w:val="00403799"/>
    <w:rsid w:val="004050EE"/>
    <w:rsid w:val="004064BE"/>
    <w:rsid w:val="0040743B"/>
    <w:rsid w:val="004077B9"/>
    <w:rsid w:val="00407BD9"/>
    <w:rsid w:val="00407BE1"/>
    <w:rsid w:val="00410112"/>
    <w:rsid w:val="004104B7"/>
    <w:rsid w:val="004104CB"/>
    <w:rsid w:val="0041070E"/>
    <w:rsid w:val="004108C2"/>
    <w:rsid w:val="00410B16"/>
    <w:rsid w:val="004110EE"/>
    <w:rsid w:val="00412388"/>
    <w:rsid w:val="00412F87"/>
    <w:rsid w:val="0041361F"/>
    <w:rsid w:val="00413C4B"/>
    <w:rsid w:val="00413FAB"/>
    <w:rsid w:val="00415511"/>
    <w:rsid w:val="00415B1F"/>
    <w:rsid w:val="00415F05"/>
    <w:rsid w:val="004162DE"/>
    <w:rsid w:val="00416B3B"/>
    <w:rsid w:val="004176BD"/>
    <w:rsid w:val="004179BB"/>
    <w:rsid w:val="00417C11"/>
    <w:rsid w:val="00417EF8"/>
    <w:rsid w:val="0042148F"/>
    <w:rsid w:val="00422170"/>
    <w:rsid w:val="004221CA"/>
    <w:rsid w:val="004224D4"/>
    <w:rsid w:val="00422662"/>
    <w:rsid w:val="00423E96"/>
    <w:rsid w:val="004244AD"/>
    <w:rsid w:val="00424872"/>
    <w:rsid w:val="00426ACE"/>
    <w:rsid w:val="00427417"/>
    <w:rsid w:val="00427419"/>
    <w:rsid w:val="004309F5"/>
    <w:rsid w:val="004318C8"/>
    <w:rsid w:val="00431D60"/>
    <w:rsid w:val="00432795"/>
    <w:rsid w:val="00433FEA"/>
    <w:rsid w:val="00434D37"/>
    <w:rsid w:val="00434DA7"/>
    <w:rsid w:val="0043582B"/>
    <w:rsid w:val="004362FE"/>
    <w:rsid w:val="00436B2D"/>
    <w:rsid w:val="00436FCF"/>
    <w:rsid w:val="004370C5"/>
    <w:rsid w:val="004410A8"/>
    <w:rsid w:val="00442EF4"/>
    <w:rsid w:val="00443689"/>
    <w:rsid w:val="004436F4"/>
    <w:rsid w:val="00443E1B"/>
    <w:rsid w:val="0044465E"/>
    <w:rsid w:val="00444B05"/>
    <w:rsid w:val="004451F2"/>
    <w:rsid w:val="004477D7"/>
    <w:rsid w:val="00450D84"/>
    <w:rsid w:val="0045103A"/>
    <w:rsid w:val="0045128D"/>
    <w:rsid w:val="004512F0"/>
    <w:rsid w:val="004520E3"/>
    <w:rsid w:val="00452556"/>
    <w:rsid w:val="00453B3B"/>
    <w:rsid w:val="00453B69"/>
    <w:rsid w:val="0045600F"/>
    <w:rsid w:val="00457B6C"/>
    <w:rsid w:val="00460262"/>
    <w:rsid w:val="00463D16"/>
    <w:rsid w:val="00463D1D"/>
    <w:rsid w:val="00464C71"/>
    <w:rsid w:val="00465971"/>
    <w:rsid w:val="00466076"/>
    <w:rsid w:val="00471258"/>
    <w:rsid w:val="00471F85"/>
    <w:rsid w:val="004725F5"/>
    <w:rsid w:val="00475318"/>
    <w:rsid w:val="00476A1C"/>
    <w:rsid w:val="00477C00"/>
    <w:rsid w:val="00477D74"/>
    <w:rsid w:val="00483F40"/>
    <w:rsid w:val="00484AEE"/>
    <w:rsid w:val="00484C0C"/>
    <w:rsid w:val="00485A1A"/>
    <w:rsid w:val="00485D7B"/>
    <w:rsid w:val="0048651A"/>
    <w:rsid w:val="00486ACB"/>
    <w:rsid w:val="004902A5"/>
    <w:rsid w:val="00490DDE"/>
    <w:rsid w:val="004911B1"/>
    <w:rsid w:val="0049287F"/>
    <w:rsid w:val="00492A33"/>
    <w:rsid w:val="00492B3B"/>
    <w:rsid w:val="0049388D"/>
    <w:rsid w:val="0049446E"/>
    <w:rsid w:val="0049460A"/>
    <w:rsid w:val="00495559"/>
    <w:rsid w:val="00495D6B"/>
    <w:rsid w:val="00496A13"/>
    <w:rsid w:val="004A0BED"/>
    <w:rsid w:val="004A1E83"/>
    <w:rsid w:val="004A22A2"/>
    <w:rsid w:val="004A34C5"/>
    <w:rsid w:val="004A3C52"/>
    <w:rsid w:val="004A3E02"/>
    <w:rsid w:val="004A4BEA"/>
    <w:rsid w:val="004A4C61"/>
    <w:rsid w:val="004A4ED8"/>
    <w:rsid w:val="004A5494"/>
    <w:rsid w:val="004A6BB4"/>
    <w:rsid w:val="004A751D"/>
    <w:rsid w:val="004A7908"/>
    <w:rsid w:val="004B056C"/>
    <w:rsid w:val="004B1610"/>
    <w:rsid w:val="004B161E"/>
    <w:rsid w:val="004B2324"/>
    <w:rsid w:val="004B2AB6"/>
    <w:rsid w:val="004B3076"/>
    <w:rsid w:val="004B38B5"/>
    <w:rsid w:val="004B3A1C"/>
    <w:rsid w:val="004B577E"/>
    <w:rsid w:val="004B5CB4"/>
    <w:rsid w:val="004B5F77"/>
    <w:rsid w:val="004B641F"/>
    <w:rsid w:val="004B7605"/>
    <w:rsid w:val="004B76F6"/>
    <w:rsid w:val="004B7D8F"/>
    <w:rsid w:val="004C1540"/>
    <w:rsid w:val="004C3E4C"/>
    <w:rsid w:val="004C4631"/>
    <w:rsid w:val="004C4953"/>
    <w:rsid w:val="004C561A"/>
    <w:rsid w:val="004C61AA"/>
    <w:rsid w:val="004C66FE"/>
    <w:rsid w:val="004C6A8F"/>
    <w:rsid w:val="004C6E7E"/>
    <w:rsid w:val="004C6F77"/>
    <w:rsid w:val="004C72F2"/>
    <w:rsid w:val="004D008D"/>
    <w:rsid w:val="004D057C"/>
    <w:rsid w:val="004D06AE"/>
    <w:rsid w:val="004D06E1"/>
    <w:rsid w:val="004D0828"/>
    <w:rsid w:val="004D0A02"/>
    <w:rsid w:val="004D0FC2"/>
    <w:rsid w:val="004D1E92"/>
    <w:rsid w:val="004D20BC"/>
    <w:rsid w:val="004D3830"/>
    <w:rsid w:val="004D3FF5"/>
    <w:rsid w:val="004D47DF"/>
    <w:rsid w:val="004D4ACE"/>
    <w:rsid w:val="004D581B"/>
    <w:rsid w:val="004D58E3"/>
    <w:rsid w:val="004D626D"/>
    <w:rsid w:val="004D73A7"/>
    <w:rsid w:val="004E0612"/>
    <w:rsid w:val="004E061F"/>
    <w:rsid w:val="004E1228"/>
    <w:rsid w:val="004E2770"/>
    <w:rsid w:val="004E2CBC"/>
    <w:rsid w:val="004E3923"/>
    <w:rsid w:val="004E57AE"/>
    <w:rsid w:val="004E5B28"/>
    <w:rsid w:val="004E7857"/>
    <w:rsid w:val="004F11FD"/>
    <w:rsid w:val="004F1C63"/>
    <w:rsid w:val="004F22C4"/>
    <w:rsid w:val="004F22EA"/>
    <w:rsid w:val="004F22F3"/>
    <w:rsid w:val="004F2E69"/>
    <w:rsid w:val="004F3C7F"/>
    <w:rsid w:val="004F535D"/>
    <w:rsid w:val="004F53A9"/>
    <w:rsid w:val="004F5576"/>
    <w:rsid w:val="004F588C"/>
    <w:rsid w:val="004F7BD8"/>
    <w:rsid w:val="005011BD"/>
    <w:rsid w:val="0050135C"/>
    <w:rsid w:val="005018AF"/>
    <w:rsid w:val="00501B5E"/>
    <w:rsid w:val="00501C3F"/>
    <w:rsid w:val="00501D96"/>
    <w:rsid w:val="00502B08"/>
    <w:rsid w:val="00502F22"/>
    <w:rsid w:val="005032EF"/>
    <w:rsid w:val="00505070"/>
    <w:rsid w:val="00506845"/>
    <w:rsid w:val="00507601"/>
    <w:rsid w:val="00507CA5"/>
    <w:rsid w:val="00510B98"/>
    <w:rsid w:val="00511FE1"/>
    <w:rsid w:val="00512157"/>
    <w:rsid w:val="00512EC4"/>
    <w:rsid w:val="00513306"/>
    <w:rsid w:val="00513EBD"/>
    <w:rsid w:val="00517CE5"/>
    <w:rsid w:val="005203E3"/>
    <w:rsid w:val="005208A1"/>
    <w:rsid w:val="005211F6"/>
    <w:rsid w:val="005214CD"/>
    <w:rsid w:val="00521CF5"/>
    <w:rsid w:val="00521E1E"/>
    <w:rsid w:val="00522576"/>
    <w:rsid w:val="00522C82"/>
    <w:rsid w:val="00523003"/>
    <w:rsid w:val="0052318D"/>
    <w:rsid w:val="00524BAE"/>
    <w:rsid w:val="00525D20"/>
    <w:rsid w:val="005260CA"/>
    <w:rsid w:val="005263B5"/>
    <w:rsid w:val="00526D7A"/>
    <w:rsid w:val="005308B3"/>
    <w:rsid w:val="00530999"/>
    <w:rsid w:val="005320C1"/>
    <w:rsid w:val="00532464"/>
    <w:rsid w:val="0053379A"/>
    <w:rsid w:val="005341FA"/>
    <w:rsid w:val="00534B76"/>
    <w:rsid w:val="00535E93"/>
    <w:rsid w:val="00536729"/>
    <w:rsid w:val="00536D51"/>
    <w:rsid w:val="00536DD5"/>
    <w:rsid w:val="00537140"/>
    <w:rsid w:val="00537B0B"/>
    <w:rsid w:val="00540338"/>
    <w:rsid w:val="00540754"/>
    <w:rsid w:val="00540901"/>
    <w:rsid w:val="00541C52"/>
    <w:rsid w:val="00542841"/>
    <w:rsid w:val="0054293D"/>
    <w:rsid w:val="005446CA"/>
    <w:rsid w:val="00544BC8"/>
    <w:rsid w:val="00544EBE"/>
    <w:rsid w:val="00545071"/>
    <w:rsid w:val="005463E6"/>
    <w:rsid w:val="0054666F"/>
    <w:rsid w:val="00546C24"/>
    <w:rsid w:val="00547B05"/>
    <w:rsid w:val="00550213"/>
    <w:rsid w:val="00552085"/>
    <w:rsid w:val="00553355"/>
    <w:rsid w:val="00553A78"/>
    <w:rsid w:val="005540F3"/>
    <w:rsid w:val="00554BA9"/>
    <w:rsid w:val="00554FB8"/>
    <w:rsid w:val="005559A7"/>
    <w:rsid w:val="005562D4"/>
    <w:rsid w:val="00556888"/>
    <w:rsid w:val="00557665"/>
    <w:rsid w:val="005610C5"/>
    <w:rsid w:val="00561CBD"/>
    <w:rsid w:val="005623AC"/>
    <w:rsid w:val="00562A33"/>
    <w:rsid w:val="00564AAC"/>
    <w:rsid w:val="0056540E"/>
    <w:rsid w:val="005671D3"/>
    <w:rsid w:val="00567B7D"/>
    <w:rsid w:val="00571B6F"/>
    <w:rsid w:val="00571F3B"/>
    <w:rsid w:val="00572AE3"/>
    <w:rsid w:val="005734A8"/>
    <w:rsid w:val="005738F7"/>
    <w:rsid w:val="00573F66"/>
    <w:rsid w:val="00574BCC"/>
    <w:rsid w:val="00577495"/>
    <w:rsid w:val="005779D6"/>
    <w:rsid w:val="00577B68"/>
    <w:rsid w:val="00580E5B"/>
    <w:rsid w:val="005816FD"/>
    <w:rsid w:val="00581BDA"/>
    <w:rsid w:val="0058272D"/>
    <w:rsid w:val="0058327B"/>
    <w:rsid w:val="005837D5"/>
    <w:rsid w:val="00583CA1"/>
    <w:rsid w:val="005845A9"/>
    <w:rsid w:val="00584CBB"/>
    <w:rsid w:val="005856AA"/>
    <w:rsid w:val="00585806"/>
    <w:rsid w:val="00586487"/>
    <w:rsid w:val="005873DF"/>
    <w:rsid w:val="00587EFF"/>
    <w:rsid w:val="0059021E"/>
    <w:rsid w:val="005902E0"/>
    <w:rsid w:val="0059043E"/>
    <w:rsid w:val="00591580"/>
    <w:rsid w:val="005915C6"/>
    <w:rsid w:val="00591BA3"/>
    <w:rsid w:val="00591E1E"/>
    <w:rsid w:val="00593114"/>
    <w:rsid w:val="00593466"/>
    <w:rsid w:val="00594C54"/>
    <w:rsid w:val="005955A3"/>
    <w:rsid w:val="00595614"/>
    <w:rsid w:val="005958B1"/>
    <w:rsid w:val="00596C9B"/>
    <w:rsid w:val="00597E50"/>
    <w:rsid w:val="005A055C"/>
    <w:rsid w:val="005A0606"/>
    <w:rsid w:val="005A15E1"/>
    <w:rsid w:val="005A1644"/>
    <w:rsid w:val="005A2052"/>
    <w:rsid w:val="005A2FA0"/>
    <w:rsid w:val="005A30AD"/>
    <w:rsid w:val="005A35B9"/>
    <w:rsid w:val="005A3FF0"/>
    <w:rsid w:val="005A4A95"/>
    <w:rsid w:val="005A4ACE"/>
    <w:rsid w:val="005A61BB"/>
    <w:rsid w:val="005B0299"/>
    <w:rsid w:val="005B04FD"/>
    <w:rsid w:val="005B146B"/>
    <w:rsid w:val="005B1510"/>
    <w:rsid w:val="005B269B"/>
    <w:rsid w:val="005B30A1"/>
    <w:rsid w:val="005B3A91"/>
    <w:rsid w:val="005B4892"/>
    <w:rsid w:val="005B4EAF"/>
    <w:rsid w:val="005B51E4"/>
    <w:rsid w:val="005B584C"/>
    <w:rsid w:val="005B6782"/>
    <w:rsid w:val="005B6BC6"/>
    <w:rsid w:val="005B70E6"/>
    <w:rsid w:val="005C1B4E"/>
    <w:rsid w:val="005C1CE6"/>
    <w:rsid w:val="005C1FF8"/>
    <w:rsid w:val="005C32ED"/>
    <w:rsid w:val="005C3E53"/>
    <w:rsid w:val="005C5A91"/>
    <w:rsid w:val="005C5CFF"/>
    <w:rsid w:val="005C6692"/>
    <w:rsid w:val="005C6775"/>
    <w:rsid w:val="005C726D"/>
    <w:rsid w:val="005D0E1B"/>
    <w:rsid w:val="005D1804"/>
    <w:rsid w:val="005D18C3"/>
    <w:rsid w:val="005D1AEC"/>
    <w:rsid w:val="005D4BEA"/>
    <w:rsid w:val="005D5398"/>
    <w:rsid w:val="005D5EEB"/>
    <w:rsid w:val="005D607A"/>
    <w:rsid w:val="005D6C86"/>
    <w:rsid w:val="005D746D"/>
    <w:rsid w:val="005D7E55"/>
    <w:rsid w:val="005E06F2"/>
    <w:rsid w:val="005E0CFA"/>
    <w:rsid w:val="005E21C9"/>
    <w:rsid w:val="005E399C"/>
    <w:rsid w:val="005E48FB"/>
    <w:rsid w:val="005E56A8"/>
    <w:rsid w:val="005E56F8"/>
    <w:rsid w:val="005E5EDF"/>
    <w:rsid w:val="005F0B01"/>
    <w:rsid w:val="005F15F1"/>
    <w:rsid w:val="005F1874"/>
    <w:rsid w:val="005F1CC6"/>
    <w:rsid w:val="005F35CF"/>
    <w:rsid w:val="005F56B1"/>
    <w:rsid w:val="005F5F61"/>
    <w:rsid w:val="005F75A3"/>
    <w:rsid w:val="005F7880"/>
    <w:rsid w:val="00600B4E"/>
    <w:rsid w:val="00603DB3"/>
    <w:rsid w:val="006048A1"/>
    <w:rsid w:val="00604BFA"/>
    <w:rsid w:val="006050E8"/>
    <w:rsid w:val="0060530C"/>
    <w:rsid w:val="00605480"/>
    <w:rsid w:val="006056B7"/>
    <w:rsid w:val="0060572C"/>
    <w:rsid w:val="0060577A"/>
    <w:rsid w:val="00606651"/>
    <w:rsid w:val="00606729"/>
    <w:rsid w:val="0060684F"/>
    <w:rsid w:val="00606D0A"/>
    <w:rsid w:val="00607A73"/>
    <w:rsid w:val="00610805"/>
    <w:rsid w:val="006109ED"/>
    <w:rsid w:val="006109FD"/>
    <w:rsid w:val="006110E8"/>
    <w:rsid w:val="00611A5A"/>
    <w:rsid w:val="0061213C"/>
    <w:rsid w:val="006148D3"/>
    <w:rsid w:val="00615C4F"/>
    <w:rsid w:val="00617B76"/>
    <w:rsid w:val="00617E74"/>
    <w:rsid w:val="00620079"/>
    <w:rsid w:val="006206E8"/>
    <w:rsid w:val="00620A6B"/>
    <w:rsid w:val="00620F4E"/>
    <w:rsid w:val="006212B0"/>
    <w:rsid w:val="00621B35"/>
    <w:rsid w:val="006238E9"/>
    <w:rsid w:val="00623C8A"/>
    <w:rsid w:val="00624CA8"/>
    <w:rsid w:val="00625E49"/>
    <w:rsid w:val="00626CF5"/>
    <w:rsid w:val="00626FFA"/>
    <w:rsid w:val="0062709A"/>
    <w:rsid w:val="00627441"/>
    <w:rsid w:val="00627F8A"/>
    <w:rsid w:val="0063094E"/>
    <w:rsid w:val="00631158"/>
    <w:rsid w:val="00631922"/>
    <w:rsid w:val="00632BE9"/>
    <w:rsid w:val="0063341C"/>
    <w:rsid w:val="00633AAE"/>
    <w:rsid w:val="00634B29"/>
    <w:rsid w:val="00634B2A"/>
    <w:rsid w:val="0063619A"/>
    <w:rsid w:val="00636A82"/>
    <w:rsid w:val="00636C70"/>
    <w:rsid w:val="00636F7A"/>
    <w:rsid w:val="00637076"/>
    <w:rsid w:val="0063789C"/>
    <w:rsid w:val="00640444"/>
    <w:rsid w:val="00640C2C"/>
    <w:rsid w:val="00641E01"/>
    <w:rsid w:val="0064246F"/>
    <w:rsid w:val="00643508"/>
    <w:rsid w:val="0064363B"/>
    <w:rsid w:val="00644EBB"/>
    <w:rsid w:val="00645C8A"/>
    <w:rsid w:val="00646336"/>
    <w:rsid w:val="0064667D"/>
    <w:rsid w:val="00646C3D"/>
    <w:rsid w:val="00646E28"/>
    <w:rsid w:val="00647F45"/>
    <w:rsid w:val="00650874"/>
    <w:rsid w:val="0065249D"/>
    <w:rsid w:val="00652B03"/>
    <w:rsid w:val="00653289"/>
    <w:rsid w:val="00653BE5"/>
    <w:rsid w:val="00655079"/>
    <w:rsid w:val="00655E7A"/>
    <w:rsid w:val="0066147B"/>
    <w:rsid w:val="0066181F"/>
    <w:rsid w:val="0066260E"/>
    <w:rsid w:val="0066312C"/>
    <w:rsid w:val="006636DD"/>
    <w:rsid w:val="00663F25"/>
    <w:rsid w:val="0066407F"/>
    <w:rsid w:val="006641B4"/>
    <w:rsid w:val="006648AE"/>
    <w:rsid w:val="00664D21"/>
    <w:rsid w:val="00665E07"/>
    <w:rsid w:val="00666101"/>
    <w:rsid w:val="00666381"/>
    <w:rsid w:val="0066695F"/>
    <w:rsid w:val="00670B15"/>
    <w:rsid w:val="006714CD"/>
    <w:rsid w:val="00672214"/>
    <w:rsid w:val="0067263B"/>
    <w:rsid w:val="00672674"/>
    <w:rsid w:val="0067332B"/>
    <w:rsid w:val="00673352"/>
    <w:rsid w:val="00673EAC"/>
    <w:rsid w:val="00674EB3"/>
    <w:rsid w:val="00675CA7"/>
    <w:rsid w:val="00675D52"/>
    <w:rsid w:val="00675E8B"/>
    <w:rsid w:val="00676C18"/>
    <w:rsid w:val="00677063"/>
    <w:rsid w:val="00677174"/>
    <w:rsid w:val="00680C1C"/>
    <w:rsid w:val="0068119E"/>
    <w:rsid w:val="00681A92"/>
    <w:rsid w:val="00682D56"/>
    <w:rsid w:val="00683296"/>
    <w:rsid w:val="006832D8"/>
    <w:rsid w:val="00683CD1"/>
    <w:rsid w:val="006841D3"/>
    <w:rsid w:val="00684348"/>
    <w:rsid w:val="00685486"/>
    <w:rsid w:val="00686C37"/>
    <w:rsid w:val="006872EE"/>
    <w:rsid w:val="00687B3C"/>
    <w:rsid w:val="00687E70"/>
    <w:rsid w:val="006906D5"/>
    <w:rsid w:val="006906E3"/>
    <w:rsid w:val="006920D5"/>
    <w:rsid w:val="0069230B"/>
    <w:rsid w:val="00692ED9"/>
    <w:rsid w:val="00696779"/>
    <w:rsid w:val="00697310"/>
    <w:rsid w:val="00697EDB"/>
    <w:rsid w:val="006A119F"/>
    <w:rsid w:val="006A1381"/>
    <w:rsid w:val="006A1FC7"/>
    <w:rsid w:val="006A2882"/>
    <w:rsid w:val="006A29DB"/>
    <w:rsid w:val="006A2B50"/>
    <w:rsid w:val="006A2CA1"/>
    <w:rsid w:val="006A3016"/>
    <w:rsid w:val="006A4EDB"/>
    <w:rsid w:val="006A64C1"/>
    <w:rsid w:val="006B0319"/>
    <w:rsid w:val="006B0F5E"/>
    <w:rsid w:val="006B251F"/>
    <w:rsid w:val="006B4A5B"/>
    <w:rsid w:val="006B5216"/>
    <w:rsid w:val="006B5E11"/>
    <w:rsid w:val="006B6734"/>
    <w:rsid w:val="006B72BA"/>
    <w:rsid w:val="006B73AC"/>
    <w:rsid w:val="006B7A68"/>
    <w:rsid w:val="006C0E9D"/>
    <w:rsid w:val="006C0EA0"/>
    <w:rsid w:val="006C1FFB"/>
    <w:rsid w:val="006C37C7"/>
    <w:rsid w:val="006C3A32"/>
    <w:rsid w:val="006C3A96"/>
    <w:rsid w:val="006C49DC"/>
    <w:rsid w:val="006C52BA"/>
    <w:rsid w:val="006C59FC"/>
    <w:rsid w:val="006C5D26"/>
    <w:rsid w:val="006C676E"/>
    <w:rsid w:val="006C7989"/>
    <w:rsid w:val="006D0A65"/>
    <w:rsid w:val="006D0B34"/>
    <w:rsid w:val="006D1503"/>
    <w:rsid w:val="006D2B1C"/>
    <w:rsid w:val="006D3AF0"/>
    <w:rsid w:val="006D6B08"/>
    <w:rsid w:val="006D7D59"/>
    <w:rsid w:val="006E0DDB"/>
    <w:rsid w:val="006E1CEA"/>
    <w:rsid w:val="006E1CF4"/>
    <w:rsid w:val="006E2937"/>
    <w:rsid w:val="006E3ED8"/>
    <w:rsid w:val="006E4171"/>
    <w:rsid w:val="006E4D85"/>
    <w:rsid w:val="006E4E24"/>
    <w:rsid w:val="006E52FF"/>
    <w:rsid w:val="006F0964"/>
    <w:rsid w:val="006F2985"/>
    <w:rsid w:val="006F2E67"/>
    <w:rsid w:val="006F3819"/>
    <w:rsid w:val="006F789D"/>
    <w:rsid w:val="006F7A5C"/>
    <w:rsid w:val="00701028"/>
    <w:rsid w:val="007017A8"/>
    <w:rsid w:val="007023BD"/>
    <w:rsid w:val="00702C59"/>
    <w:rsid w:val="007034FD"/>
    <w:rsid w:val="0070442F"/>
    <w:rsid w:val="00704937"/>
    <w:rsid w:val="00704AF8"/>
    <w:rsid w:val="00704E5D"/>
    <w:rsid w:val="00705C67"/>
    <w:rsid w:val="00705F7C"/>
    <w:rsid w:val="007069E2"/>
    <w:rsid w:val="00706B0A"/>
    <w:rsid w:val="0070735D"/>
    <w:rsid w:val="0071122F"/>
    <w:rsid w:val="0071128D"/>
    <w:rsid w:val="00711A8A"/>
    <w:rsid w:val="00711E90"/>
    <w:rsid w:val="00711F23"/>
    <w:rsid w:val="0071243D"/>
    <w:rsid w:val="0071353A"/>
    <w:rsid w:val="00713631"/>
    <w:rsid w:val="007136E9"/>
    <w:rsid w:val="00714D7C"/>
    <w:rsid w:val="00716079"/>
    <w:rsid w:val="00716940"/>
    <w:rsid w:val="00716D8D"/>
    <w:rsid w:val="00716E24"/>
    <w:rsid w:val="0071747B"/>
    <w:rsid w:val="0071771B"/>
    <w:rsid w:val="0072056E"/>
    <w:rsid w:val="00720A37"/>
    <w:rsid w:val="00721933"/>
    <w:rsid w:val="00721ACF"/>
    <w:rsid w:val="00722186"/>
    <w:rsid w:val="007232F9"/>
    <w:rsid w:val="007237F1"/>
    <w:rsid w:val="00723C48"/>
    <w:rsid w:val="00724214"/>
    <w:rsid w:val="0072447C"/>
    <w:rsid w:val="00724652"/>
    <w:rsid w:val="00724A6E"/>
    <w:rsid w:val="00726F98"/>
    <w:rsid w:val="007278CD"/>
    <w:rsid w:val="00730B5C"/>
    <w:rsid w:val="00732A04"/>
    <w:rsid w:val="00732CD9"/>
    <w:rsid w:val="007339C5"/>
    <w:rsid w:val="00734646"/>
    <w:rsid w:val="00734835"/>
    <w:rsid w:val="007351E9"/>
    <w:rsid w:val="0073545A"/>
    <w:rsid w:val="00736482"/>
    <w:rsid w:val="00736AE2"/>
    <w:rsid w:val="00736DAE"/>
    <w:rsid w:val="0073753A"/>
    <w:rsid w:val="007376B0"/>
    <w:rsid w:val="0073780F"/>
    <w:rsid w:val="00737CE0"/>
    <w:rsid w:val="00737EF0"/>
    <w:rsid w:val="007418DD"/>
    <w:rsid w:val="00743FC5"/>
    <w:rsid w:val="007443AA"/>
    <w:rsid w:val="00746AEB"/>
    <w:rsid w:val="00750086"/>
    <w:rsid w:val="00750E65"/>
    <w:rsid w:val="007515AD"/>
    <w:rsid w:val="00751A3F"/>
    <w:rsid w:val="00752645"/>
    <w:rsid w:val="0075368E"/>
    <w:rsid w:val="00756474"/>
    <w:rsid w:val="00756C74"/>
    <w:rsid w:val="007571A8"/>
    <w:rsid w:val="00761E1C"/>
    <w:rsid w:val="007624D6"/>
    <w:rsid w:val="007629FE"/>
    <w:rsid w:val="00763527"/>
    <w:rsid w:val="0076427E"/>
    <w:rsid w:val="00764467"/>
    <w:rsid w:val="0076451D"/>
    <w:rsid w:val="007649FA"/>
    <w:rsid w:val="00764DAB"/>
    <w:rsid w:val="00765F76"/>
    <w:rsid w:val="00771A40"/>
    <w:rsid w:val="00773045"/>
    <w:rsid w:val="0077350C"/>
    <w:rsid w:val="00773D27"/>
    <w:rsid w:val="00775CFE"/>
    <w:rsid w:val="00777D8C"/>
    <w:rsid w:val="0078060A"/>
    <w:rsid w:val="0078168B"/>
    <w:rsid w:val="0078311D"/>
    <w:rsid w:val="007839D6"/>
    <w:rsid w:val="00783E66"/>
    <w:rsid w:val="00783F9A"/>
    <w:rsid w:val="007869FF"/>
    <w:rsid w:val="00786F95"/>
    <w:rsid w:val="00787BE8"/>
    <w:rsid w:val="0079042D"/>
    <w:rsid w:val="00790B0D"/>
    <w:rsid w:val="00793ADA"/>
    <w:rsid w:val="0079419D"/>
    <w:rsid w:val="00796377"/>
    <w:rsid w:val="00797B39"/>
    <w:rsid w:val="00797ECF"/>
    <w:rsid w:val="00797F93"/>
    <w:rsid w:val="007A03DF"/>
    <w:rsid w:val="007A1A3E"/>
    <w:rsid w:val="007A21E3"/>
    <w:rsid w:val="007A221E"/>
    <w:rsid w:val="007A33E2"/>
    <w:rsid w:val="007A470C"/>
    <w:rsid w:val="007A4804"/>
    <w:rsid w:val="007A48A2"/>
    <w:rsid w:val="007A50D8"/>
    <w:rsid w:val="007A5DBE"/>
    <w:rsid w:val="007A638D"/>
    <w:rsid w:val="007A66C1"/>
    <w:rsid w:val="007A678C"/>
    <w:rsid w:val="007A7C76"/>
    <w:rsid w:val="007A7E36"/>
    <w:rsid w:val="007B0453"/>
    <w:rsid w:val="007B0EC5"/>
    <w:rsid w:val="007B253E"/>
    <w:rsid w:val="007B361B"/>
    <w:rsid w:val="007B3E92"/>
    <w:rsid w:val="007B4E90"/>
    <w:rsid w:val="007B4EB9"/>
    <w:rsid w:val="007B656A"/>
    <w:rsid w:val="007B67DE"/>
    <w:rsid w:val="007B687C"/>
    <w:rsid w:val="007B724B"/>
    <w:rsid w:val="007C080A"/>
    <w:rsid w:val="007C08A9"/>
    <w:rsid w:val="007C16CC"/>
    <w:rsid w:val="007C26A1"/>
    <w:rsid w:val="007C29F3"/>
    <w:rsid w:val="007C2DA8"/>
    <w:rsid w:val="007C4474"/>
    <w:rsid w:val="007C4530"/>
    <w:rsid w:val="007C4F01"/>
    <w:rsid w:val="007C5A38"/>
    <w:rsid w:val="007C5CF1"/>
    <w:rsid w:val="007C652F"/>
    <w:rsid w:val="007C6A3F"/>
    <w:rsid w:val="007C6E74"/>
    <w:rsid w:val="007D0187"/>
    <w:rsid w:val="007D02A8"/>
    <w:rsid w:val="007D1978"/>
    <w:rsid w:val="007D26CA"/>
    <w:rsid w:val="007D2965"/>
    <w:rsid w:val="007D2EDA"/>
    <w:rsid w:val="007D46C1"/>
    <w:rsid w:val="007D4C9C"/>
    <w:rsid w:val="007D4E74"/>
    <w:rsid w:val="007D504A"/>
    <w:rsid w:val="007D651D"/>
    <w:rsid w:val="007D693D"/>
    <w:rsid w:val="007D7307"/>
    <w:rsid w:val="007D7AC3"/>
    <w:rsid w:val="007D7D86"/>
    <w:rsid w:val="007E0747"/>
    <w:rsid w:val="007E0BDE"/>
    <w:rsid w:val="007E11BB"/>
    <w:rsid w:val="007E208A"/>
    <w:rsid w:val="007E2B86"/>
    <w:rsid w:val="007E3672"/>
    <w:rsid w:val="007E3968"/>
    <w:rsid w:val="007E5ABE"/>
    <w:rsid w:val="007E5CBA"/>
    <w:rsid w:val="007E62DF"/>
    <w:rsid w:val="007F0768"/>
    <w:rsid w:val="007F07E9"/>
    <w:rsid w:val="007F0AC7"/>
    <w:rsid w:val="007F0CB7"/>
    <w:rsid w:val="007F10F5"/>
    <w:rsid w:val="007F2FB3"/>
    <w:rsid w:val="007F3A1C"/>
    <w:rsid w:val="007F4565"/>
    <w:rsid w:val="007F49DC"/>
    <w:rsid w:val="007F5149"/>
    <w:rsid w:val="007F5274"/>
    <w:rsid w:val="007F5289"/>
    <w:rsid w:val="007F568A"/>
    <w:rsid w:val="007F5898"/>
    <w:rsid w:val="007F5E33"/>
    <w:rsid w:val="007F64AB"/>
    <w:rsid w:val="007F765B"/>
    <w:rsid w:val="007F78F6"/>
    <w:rsid w:val="0080126F"/>
    <w:rsid w:val="008014F2"/>
    <w:rsid w:val="00801ADF"/>
    <w:rsid w:val="00801CEE"/>
    <w:rsid w:val="00802C67"/>
    <w:rsid w:val="00804202"/>
    <w:rsid w:val="00805F80"/>
    <w:rsid w:val="008103D3"/>
    <w:rsid w:val="00810A86"/>
    <w:rsid w:val="008139C5"/>
    <w:rsid w:val="00816493"/>
    <w:rsid w:val="00816E26"/>
    <w:rsid w:val="0081779B"/>
    <w:rsid w:val="00820895"/>
    <w:rsid w:val="008210B1"/>
    <w:rsid w:val="00821461"/>
    <w:rsid w:val="008214A2"/>
    <w:rsid w:val="008233DA"/>
    <w:rsid w:val="00823E53"/>
    <w:rsid w:val="008242E7"/>
    <w:rsid w:val="0082568B"/>
    <w:rsid w:val="00825A50"/>
    <w:rsid w:val="008277D5"/>
    <w:rsid w:val="00827BB8"/>
    <w:rsid w:val="0083024B"/>
    <w:rsid w:val="0083056E"/>
    <w:rsid w:val="00830F1E"/>
    <w:rsid w:val="00831CF6"/>
    <w:rsid w:val="00833D49"/>
    <w:rsid w:val="008341A5"/>
    <w:rsid w:val="008342E8"/>
    <w:rsid w:val="00834944"/>
    <w:rsid w:val="0083561B"/>
    <w:rsid w:val="00835F18"/>
    <w:rsid w:val="00836F57"/>
    <w:rsid w:val="00840547"/>
    <w:rsid w:val="0084098B"/>
    <w:rsid w:val="00840F09"/>
    <w:rsid w:val="00840F5D"/>
    <w:rsid w:val="00842C4A"/>
    <w:rsid w:val="0084444D"/>
    <w:rsid w:val="00845C43"/>
    <w:rsid w:val="00845EE6"/>
    <w:rsid w:val="00847770"/>
    <w:rsid w:val="00851018"/>
    <w:rsid w:val="00851304"/>
    <w:rsid w:val="0085163E"/>
    <w:rsid w:val="00851AB2"/>
    <w:rsid w:val="00851F57"/>
    <w:rsid w:val="008523A1"/>
    <w:rsid w:val="00852EE0"/>
    <w:rsid w:val="00853AFB"/>
    <w:rsid w:val="008545D0"/>
    <w:rsid w:val="00855444"/>
    <w:rsid w:val="00855902"/>
    <w:rsid w:val="00857068"/>
    <w:rsid w:val="008571D1"/>
    <w:rsid w:val="00857229"/>
    <w:rsid w:val="008602B7"/>
    <w:rsid w:val="00860BE8"/>
    <w:rsid w:val="00861450"/>
    <w:rsid w:val="00862581"/>
    <w:rsid w:val="0086497F"/>
    <w:rsid w:val="00864D83"/>
    <w:rsid w:val="00865C13"/>
    <w:rsid w:val="00865F25"/>
    <w:rsid w:val="0086747C"/>
    <w:rsid w:val="008676FD"/>
    <w:rsid w:val="008709DF"/>
    <w:rsid w:val="00870DA7"/>
    <w:rsid w:val="00872193"/>
    <w:rsid w:val="008729E4"/>
    <w:rsid w:val="00872B6F"/>
    <w:rsid w:val="008730F9"/>
    <w:rsid w:val="00873A0C"/>
    <w:rsid w:val="008754B8"/>
    <w:rsid w:val="00875722"/>
    <w:rsid w:val="0087581C"/>
    <w:rsid w:val="008761D9"/>
    <w:rsid w:val="008765FD"/>
    <w:rsid w:val="00876933"/>
    <w:rsid w:val="00876A38"/>
    <w:rsid w:val="00876E4B"/>
    <w:rsid w:val="00877352"/>
    <w:rsid w:val="008779B2"/>
    <w:rsid w:val="00877A9B"/>
    <w:rsid w:val="00877B9A"/>
    <w:rsid w:val="00877CF4"/>
    <w:rsid w:val="00882AC4"/>
    <w:rsid w:val="008841DD"/>
    <w:rsid w:val="008843AD"/>
    <w:rsid w:val="008845B9"/>
    <w:rsid w:val="00885361"/>
    <w:rsid w:val="00885449"/>
    <w:rsid w:val="00886D92"/>
    <w:rsid w:val="008871E5"/>
    <w:rsid w:val="00887529"/>
    <w:rsid w:val="00887E3E"/>
    <w:rsid w:val="008908C3"/>
    <w:rsid w:val="008908F7"/>
    <w:rsid w:val="008919EE"/>
    <w:rsid w:val="00891CB4"/>
    <w:rsid w:val="0089288D"/>
    <w:rsid w:val="00893329"/>
    <w:rsid w:val="00893C52"/>
    <w:rsid w:val="008947AC"/>
    <w:rsid w:val="0089559B"/>
    <w:rsid w:val="0089695C"/>
    <w:rsid w:val="00896B56"/>
    <w:rsid w:val="00897121"/>
    <w:rsid w:val="008A05C5"/>
    <w:rsid w:val="008A0672"/>
    <w:rsid w:val="008A0EBF"/>
    <w:rsid w:val="008A112D"/>
    <w:rsid w:val="008A1652"/>
    <w:rsid w:val="008A2A72"/>
    <w:rsid w:val="008A2EBE"/>
    <w:rsid w:val="008A4675"/>
    <w:rsid w:val="008A520A"/>
    <w:rsid w:val="008A7752"/>
    <w:rsid w:val="008A7AD5"/>
    <w:rsid w:val="008B0A12"/>
    <w:rsid w:val="008B189C"/>
    <w:rsid w:val="008B1C03"/>
    <w:rsid w:val="008B4190"/>
    <w:rsid w:val="008B5C23"/>
    <w:rsid w:val="008B630E"/>
    <w:rsid w:val="008B6CA2"/>
    <w:rsid w:val="008B6D6D"/>
    <w:rsid w:val="008C18CC"/>
    <w:rsid w:val="008C34A1"/>
    <w:rsid w:val="008C3747"/>
    <w:rsid w:val="008C3AC3"/>
    <w:rsid w:val="008C44CF"/>
    <w:rsid w:val="008C45F4"/>
    <w:rsid w:val="008C50ED"/>
    <w:rsid w:val="008C6609"/>
    <w:rsid w:val="008C6D9A"/>
    <w:rsid w:val="008C782A"/>
    <w:rsid w:val="008C7B62"/>
    <w:rsid w:val="008D00DA"/>
    <w:rsid w:val="008D180B"/>
    <w:rsid w:val="008D18C1"/>
    <w:rsid w:val="008D20E0"/>
    <w:rsid w:val="008D2731"/>
    <w:rsid w:val="008D4252"/>
    <w:rsid w:val="008D4980"/>
    <w:rsid w:val="008D5587"/>
    <w:rsid w:val="008D584E"/>
    <w:rsid w:val="008D5922"/>
    <w:rsid w:val="008D61A0"/>
    <w:rsid w:val="008D6238"/>
    <w:rsid w:val="008D69FD"/>
    <w:rsid w:val="008D6C63"/>
    <w:rsid w:val="008D70BE"/>
    <w:rsid w:val="008D70F9"/>
    <w:rsid w:val="008D715D"/>
    <w:rsid w:val="008D734B"/>
    <w:rsid w:val="008D7369"/>
    <w:rsid w:val="008E0D7F"/>
    <w:rsid w:val="008E1068"/>
    <w:rsid w:val="008E1317"/>
    <w:rsid w:val="008E1E08"/>
    <w:rsid w:val="008E2089"/>
    <w:rsid w:val="008E21DC"/>
    <w:rsid w:val="008E2AD8"/>
    <w:rsid w:val="008E59B4"/>
    <w:rsid w:val="008E627F"/>
    <w:rsid w:val="008E649B"/>
    <w:rsid w:val="008E71D0"/>
    <w:rsid w:val="008E7891"/>
    <w:rsid w:val="008F00ED"/>
    <w:rsid w:val="008F0DFE"/>
    <w:rsid w:val="008F2681"/>
    <w:rsid w:val="008F2686"/>
    <w:rsid w:val="008F395F"/>
    <w:rsid w:val="008F3EC8"/>
    <w:rsid w:val="008F6D70"/>
    <w:rsid w:val="008F76F2"/>
    <w:rsid w:val="008F782F"/>
    <w:rsid w:val="008F7CCC"/>
    <w:rsid w:val="009003A6"/>
    <w:rsid w:val="00901DF9"/>
    <w:rsid w:val="0090249E"/>
    <w:rsid w:val="00902BCA"/>
    <w:rsid w:val="00902BFB"/>
    <w:rsid w:val="00903189"/>
    <w:rsid w:val="009032F8"/>
    <w:rsid w:val="009057A3"/>
    <w:rsid w:val="009059A9"/>
    <w:rsid w:val="00905ACC"/>
    <w:rsid w:val="00905EF5"/>
    <w:rsid w:val="009067CC"/>
    <w:rsid w:val="009067D4"/>
    <w:rsid w:val="00907DBB"/>
    <w:rsid w:val="00907DFE"/>
    <w:rsid w:val="00910DFB"/>
    <w:rsid w:val="00912433"/>
    <w:rsid w:val="009131BC"/>
    <w:rsid w:val="009139B3"/>
    <w:rsid w:val="00913F37"/>
    <w:rsid w:val="009146E1"/>
    <w:rsid w:val="00915476"/>
    <w:rsid w:val="00915579"/>
    <w:rsid w:val="00915FC8"/>
    <w:rsid w:val="00917A7E"/>
    <w:rsid w:val="00917BE6"/>
    <w:rsid w:val="00920663"/>
    <w:rsid w:val="00921AD6"/>
    <w:rsid w:val="00921DC6"/>
    <w:rsid w:val="009223C8"/>
    <w:rsid w:val="00924473"/>
    <w:rsid w:val="009244A6"/>
    <w:rsid w:val="009244C8"/>
    <w:rsid w:val="00924913"/>
    <w:rsid w:val="00924E5D"/>
    <w:rsid w:val="00924E68"/>
    <w:rsid w:val="009255EB"/>
    <w:rsid w:val="0092663A"/>
    <w:rsid w:val="0092685E"/>
    <w:rsid w:val="00926CF2"/>
    <w:rsid w:val="00927125"/>
    <w:rsid w:val="009271C3"/>
    <w:rsid w:val="00927255"/>
    <w:rsid w:val="0093219F"/>
    <w:rsid w:val="0093398A"/>
    <w:rsid w:val="009345EB"/>
    <w:rsid w:val="009350C0"/>
    <w:rsid w:val="009354BC"/>
    <w:rsid w:val="00936401"/>
    <w:rsid w:val="00940835"/>
    <w:rsid w:val="00940F7F"/>
    <w:rsid w:val="009410DA"/>
    <w:rsid w:val="0094141B"/>
    <w:rsid w:val="00941D30"/>
    <w:rsid w:val="0094282F"/>
    <w:rsid w:val="00943D8A"/>
    <w:rsid w:val="00944C85"/>
    <w:rsid w:val="00945571"/>
    <w:rsid w:val="00946914"/>
    <w:rsid w:val="00946C1C"/>
    <w:rsid w:val="00946FF0"/>
    <w:rsid w:val="009470DE"/>
    <w:rsid w:val="00947AEE"/>
    <w:rsid w:val="00947BBF"/>
    <w:rsid w:val="00947D0B"/>
    <w:rsid w:val="00947FC9"/>
    <w:rsid w:val="009501BC"/>
    <w:rsid w:val="009501DE"/>
    <w:rsid w:val="00951301"/>
    <w:rsid w:val="009513C3"/>
    <w:rsid w:val="009523A2"/>
    <w:rsid w:val="00952DDE"/>
    <w:rsid w:val="009540DC"/>
    <w:rsid w:val="00954C31"/>
    <w:rsid w:val="00955CFF"/>
    <w:rsid w:val="0095616B"/>
    <w:rsid w:val="00956888"/>
    <w:rsid w:val="009570CD"/>
    <w:rsid w:val="009575D2"/>
    <w:rsid w:val="00957DF2"/>
    <w:rsid w:val="00957F16"/>
    <w:rsid w:val="0096037A"/>
    <w:rsid w:val="009604A8"/>
    <w:rsid w:val="009607C9"/>
    <w:rsid w:val="00960987"/>
    <w:rsid w:val="009625DC"/>
    <w:rsid w:val="009642FD"/>
    <w:rsid w:val="00964B79"/>
    <w:rsid w:val="009664C6"/>
    <w:rsid w:val="009702B9"/>
    <w:rsid w:val="00971524"/>
    <w:rsid w:val="0097196C"/>
    <w:rsid w:val="0097206A"/>
    <w:rsid w:val="00972305"/>
    <w:rsid w:val="00972D2C"/>
    <w:rsid w:val="00972F9D"/>
    <w:rsid w:val="009734C1"/>
    <w:rsid w:val="00973EEE"/>
    <w:rsid w:val="00975E72"/>
    <w:rsid w:val="009761F3"/>
    <w:rsid w:val="0097668E"/>
    <w:rsid w:val="009773F7"/>
    <w:rsid w:val="0097771D"/>
    <w:rsid w:val="00977A98"/>
    <w:rsid w:val="00977AE0"/>
    <w:rsid w:val="00977B30"/>
    <w:rsid w:val="00977B50"/>
    <w:rsid w:val="0098013B"/>
    <w:rsid w:val="00980B33"/>
    <w:rsid w:val="00980FA9"/>
    <w:rsid w:val="00981113"/>
    <w:rsid w:val="00981218"/>
    <w:rsid w:val="00981FD1"/>
    <w:rsid w:val="00983283"/>
    <w:rsid w:val="00983FAB"/>
    <w:rsid w:val="00984FC2"/>
    <w:rsid w:val="00985119"/>
    <w:rsid w:val="00986B08"/>
    <w:rsid w:val="00990AAC"/>
    <w:rsid w:val="00991130"/>
    <w:rsid w:val="009913C7"/>
    <w:rsid w:val="00991663"/>
    <w:rsid w:val="009917E2"/>
    <w:rsid w:val="009917EB"/>
    <w:rsid w:val="00991829"/>
    <w:rsid w:val="00991E39"/>
    <w:rsid w:val="009934E5"/>
    <w:rsid w:val="0099365E"/>
    <w:rsid w:val="00994A05"/>
    <w:rsid w:val="00994F2F"/>
    <w:rsid w:val="00996AA9"/>
    <w:rsid w:val="009973D2"/>
    <w:rsid w:val="009976D5"/>
    <w:rsid w:val="0099793E"/>
    <w:rsid w:val="00997E11"/>
    <w:rsid w:val="009A0A6A"/>
    <w:rsid w:val="009A0AC2"/>
    <w:rsid w:val="009A1A61"/>
    <w:rsid w:val="009A1F67"/>
    <w:rsid w:val="009A2D60"/>
    <w:rsid w:val="009A2DCF"/>
    <w:rsid w:val="009A335C"/>
    <w:rsid w:val="009A34D7"/>
    <w:rsid w:val="009A3540"/>
    <w:rsid w:val="009A3833"/>
    <w:rsid w:val="009A4FBE"/>
    <w:rsid w:val="009A546D"/>
    <w:rsid w:val="009A647B"/>
    <w:rsid w:val="009B07F0"/>
    <w:rsid w:val="009B0980"/>
    <w:rsid w:val="009B19A0"/>
    <w:rsid w:val="009B294A"/>
    <w:rsid w:val="009B2B30"/>
    <w:rsid w:val="009B3DE7"/>
    <w:rsid w:val="009B54EA"/>
    <w:rsid w:val="009B5C16"/>
    <w:rsid w:val="009B61B1"/>
    <w:rsid w:val="009B6F1B"/>
    <w:rsid w:val="009C0BE0"/>
    <w:rsid w:val="009C0F31"/>
    <w:rsid w:val="009C1036"/>
    <w:rsid w:val="009C1BF9"/>
    <w:rsid w:val="009C1CAC"/>
    <w:rsid w:val="009C2992"/>
    <w:rsid w:val="009C4190"/>
    <w:rsid w:val="009C43CB"/>
    <w:rsid w:val="009C5291"/>
    <w:rsid w:val="009C5BBF"/>
    <w:rsid w:val="009C66EB"/>
    <w:rsid w:val="009D191F"/>
    <w:rsid w:val="009D1EA7"/>
    <w:rsid w:val="009D224B"/>
    <w:rsid w:val="009D706A"/>
    <w:rsid w:val="009D71B3"/>
    <w:rsid w:val="009E0764"/>
    <w:rsid w:val="009E0AB4"/>
    <w:rsid w:val="009E0B4F"/>
    <w:rsid w:val="009E0F0A"/>
    <w:rsid w:val="009E10D3"/>
    <w:rsid w:val="009E1A44"/>
    <w:rsid w:val="009E1C6F"/>
    <w:rsid w:val="009E2BFC"/>
    <w:rsid w:val="009E2F2B"/>
    <w:rsid w:val="009E3052"/>
    <w:rsid w:val="009E5E57"/>
    <w:rsid w:val="009E6DF2"/>
    <w:rsid w:val="009E6E2C"/>
    <w:rsid w:val="009E7056"/>
    <w:rsid w:val="009F0169"/>
    <w:rsid w:val="009F0B9A"/>
    <w:rsid w:val="009F14C4"/>
    <w:rsid w:val="009F25F2"/>
    <w:rsid w:val="009F3147"/>
    <w:rsid w:val="009F374F"/>
    <w:rsid w:val="009F389A"/>
    <w:rsid w:val="009F38AE"/>
    <w:rsid w:val="009F3D24"/>
    <w:rsid w:val="009F4193"/>
    <w:rsid w:val="009F5423"/>
    <w:rsid w:val="009F5E2B"/>
    <w:rsid w:val="009F664A"/>
    <w:rsid w:val="009F705D"/>
    <w:rsid w:val="009F7893"/>
    <w:rsid w:val="009F7C53"/>
    <w:rsid w:val="00A00B72"/>
    <w:rsid w:val="00A01C5D"/>
    <w:rsid w:val="00A022C7"/>
    <w:rsid w:val="00A02A60"/>
    <w:rsid w:val="00A03CB4"/>
    <w:rsid w:val="00A03FD6"/>
    <w:rsid w:val="00A046D0"/>
    <w:rsid w:val="00A049EB"/>
    <w:rsid w:val="00A04C6B"/>
    <w:rsid w:val="00A05A8C"/>
    <w:rsid w:val="00A0651B"/>
    <w:rsid w:val="00A0777F"/>
    <w:rsid w:val="00A07998"/>
    <w:rsid w:val="00A07A4C"/>
    <w:rsid w:val="00A116DE"/>
    <w:rsid w:val="00A13A70"/>
    <w:rsid w:val="00A1401C"/>
    <w:rsid w:val="00A142E0"/>
    <w:rsid w:val="00A14499"/>
    <w:rsid w:val="00A1573F"/>
    <w:rsid w:val="00A179F7"/>
    <w:rsid w:val="00A205E7"/>
    <w:rsid w:val="00A209B8"/>
    <w:rsid w:val="00A218DE"/>
    <w:rsid w:val="00A22609"/>
    <w:rsid w:val="00A22CD3"/>
    <w:rsid w:val="00A232E0"/>
    <w:rsid w:val="00A23693"/>
    <w:rsid w:val="00A23778"/>
    <w:rsid w:val="00A2381B"/>
    <w:rsid w:val="00A23C19"/>
    <w:rsid w:val="00A24D45"/>
    <w:rsid w:val="00A26347"/>
    <w:rsid w:val="00A26C50"/>
    <w:rsid w:val="00A271FC"/>
    <w:rsid w:val="00A27A72"/>
    <w:rsid w:val="00A30433"/>
    <w:rsid w:val="00A305AB"/>
    <w:rsid w:val="00A32249"/>
    <w:rsid w:val="00A32BEF"/>
    <w:rsid w:val="00A330BC"/>
    <w:rsid w:val="00A33107"/>
    <w:rsid w:val="00A33E75"/>
    <w:rsid w:val="00A3421D"/>
    <w:rsid w:val="00A34536"/>
    <w:rsid w:val="00A34596"/>
    <w:rsid w:val="00A3474D"/>
    <w:rsid w:val="00A34D62"/>
    <w:rsid w:val="00A3654B"/>
    <w:rsid w:val="00A36AF0"/>
    <w:rsid w:val="00A36C2A"/>
    <w:rsid w:val="00A41F5E"/>
    <w:rsid w:val="00A42332"/>
    <w:rsid w:val="00A42415"/>
    <w:rsid w:val="00A440A8"/>
    <w:rsid w:val="00A44628"/>
    <w:rsid w:val="00A447A2"/>
    <w:rsid w:val="00A44CA2"/>
    <w:rsid w:val="00A4547B"/>
    <w:rsid w:val="00A45C2B"/>
    <w:rsid w:val="00A474AA"/>
    <w:rsid w:val="00A47883"/>
    <w:rsid w:val="00A479A8"/>
    <w:rsid w:val="00A50005"/>
    <w:rsid w:val="00A50CB5"/>
    <w:rsid w:val="00A5119E"/>
    <w:rsid w:val="00A52702"/>
    <w:rsid w:val="00A52D81"/>
    <w:rsid w:val="00A53B4D"/>
    <w:rsid w:val="00A53BAC"/>
    <w:rsid w:val="00A53CA6"/>
    <w:rsid w:val="00A54291"/>
    <w:rsid w:val="00A54449"/>
    <w:rsid w:val="00A54B7C"/>
    <w:rsid w:val="00A54CDD"/>
    <w:rsid w:val="00A55A60"/>
    <w:rsid w:val="00A566E5"/>
    <w:rsid w:val="00A56A83"/>
    <w:rsid w:val="00A57697"/>
    <w:rsid w:val="00A60DAA"/>
    <w:rsid w:val="00A62908"/>
    <w:rsid w:val="00A62E4D"/>
    <w:rsid w:val="00A63214"/>
    <w:rsid w:val="00A63955"/>
    <w:rsid w:val="00A64472"/>
    <w:rsid w:val="00A64F34"/>
    <w:rsid w:val="00A652EA"/>
    <w:rsid w:val="00A66A52"/>
    <w:rsid w:val="00A70669"/>
    <w:rsid w:val="00A713F9"/>
    <w:rsid w:val="00A71591"/>
    <w:rsid w:val="00A72E4F"/>
    <w:rsid w:val="00A731C3"/>
    <w:rsid w:val="00A764A0"/>
    <w:rsid w:val="00A775F3"/>
    <w:rsid w:val="00A7794C"/>
    <w:rsid w:val="00A77E3B"/>
    <w:rsid w:val="00A8019A"/>
    <w:rsid w:val="00A80A5A"/>
    <w:rsid w:val="00A80A98"/>
    <w:rsid w:val="00A81184"/>
    <w:rsid w:val="00A81969"/>
    <w:rsid w:val="00A82418"/>
    <w:rsid w:val="00A827D2"/>
    <w:rsid w:val="00A8310B"/>
    <w:rsid w:val="00A846A5"/>
    <w:rsid w:val="00A85491"/>
    <w:rsid w:val="00A85C4D"/>
    <w:rsid w:val="00A85CBC"/>
    <w:rsid w:val="00A8646A"/>
    <w:rsid w:val="00A91102"/>
    <w:rsid w:val="00A915AB"/>
    <w:rsid w:val="00A96740"/>
    <w:rsid w:val="00A9699F"/>
    <w:rsid w:val="00A96C94"/>
    <w:rsid w:val="00A96E96"/>
    <w:rsid w:val="00A97856"/>
    <w:rsid w:val="00AA223C"/>
    <w:rsid w:val="00AA29D1"/>
    <w:rsid w:val="00AA4685"/>
    <w:rsid w:val="00AA4C77"/>
    <w:rsid w:val="00AA4D9B"/>
    <w:rsid w:val="00AA5E9F"/>
    <w:rsid w:val="00AA5EE1"/>
    <w:rsid w:val="00AA62CC"/>
    <w:rsid w:val="00AA706D"/>
    <w:rsid w:val="00AB0291"/>
    <w:rsid w:val="00AB04A1"/>
    <w:rsid w:val="00AB0847"/>
    <w:rsid w:val="00AB0B4C"/>
    <w:rsid w:val="00AB30EC"/>
    <w:rsid w:val="00AB3E93"/>
    <w:rsid w:val="00AB3F63"/>
    <w:rsid w:val="00AB46B5"/>
    <w:rsid w:val="00AB4E30"/>
    <w:rsid w:val="00AC0204"/>
    <w:rsid w:val="00AC1763"/>
    <w:rsid w:val="00AC2BA8"/>
    <w:rsid w:val="00AC2CAA"/>
    <w:rsid w:val="00AC52D4"/>
    <w:rsid w:val="00AC578A"/>
    <w:rsid w:val="00AC5943"/>
    <w:rsid w:val="00AC5CC6"/>
    <w:rsid w:val="00AC67E2"/>
    <w:rsid w:val="00AC6B45"/>
    <w:rsid w:val="00AC6D79"/>
    <w:rsid w:val="00AC790A"/>
    <w:rsid w:val="00AC7939"/>
    <w:rsid w:val="00AD0606"/>
    <w:rsid w:val="00AD0791"/>
    <w:rsid w:val="00AD0C46"/>
    <w:rsid w:val="00AD216A"/>
    <w:rsid w:val="00AD21C3"/>
    <w:rsid w:val="00AD3682"/>
    <w:rsid w:val="00AD59EA"/>
    <w:rsid w:val="00AD60C5"/>
    <w:rsid w:val="00AD77A5"/>
    <w:rsid w:val="00AD7898"/>
    <w:rsid w:val="00AE0C03"/>
    <w:rsid w:val="00AE0C07"/>
    <w:rsid w:val="00AE0F5B"/>
    <w:rsid w:val="00AE1AEF"/>
    <w:rsid w:val="00AE2E1D"/>
    <w:rsid w:val="00AE2F89"/>
    <w:rsid w:val="00AE3114"/>
    <w:rsid w:val="00AE329C"/>
    <w:rsid w:val="00AE331D"/>
    <w:rsid w:val="00AE459B"/>
    <w:rsid w:val="00AE5CE5"/>
    <w:rsid w:val="00AE7405"/>
    <w:rsid w:val="00AE7E6D"/>
    <w:rsid w:val="00AF038B"/>
    <w:rsid w:val="00AF16D4"/>
    <w:rsid w:val="00AF1919"/>
    <w:rsid w:val="00AF2260"/>
    <w:rsid w:val="00AF2B4B"/>
    <w:rsid w:val="00AF3672"/>
    <w:rsid w:val="00AF3EE6"/>
    <w:rsid w:val="00AF58B1"/>
    <w:rsid w:val="00AF636D"/>
    <w:rsid w:val="00AF7011"/>
    <w:rsid w:val="00AF70CF"/>
    <w:rsid w:val="00B01659"/>
    <w:rsid w:val="00B02102"/>
    <w:rsid w:val="00B029A1"/>
    <w:rsid w:val="00B03FA7"/>
    <w:rsid w:val="00B04811"/>
    <w:rsid w:val="00B04C2D"/>
    <w:rsid w:val="00B058BF"/>
    <w:rsid w:val="00B05DC9"/>
    <w:rsid w:val="00B0666A"/>
    <w:rsid w:val="00B0705A"/>
    <w:rsid w:val="00B105BA"/>
    <w:rsid w:val="00B11887"/>
    <w:rsid w:val="00B11BD9"/>
    <w:rsid w:val="00B12400"/>
    <w:rsid w:val="00B12DA6"/>
    <w:rsid w:val="00B15A53"/>
    <w:rsid w:val="00B15C40"/>
    <w:rsid w:val="00B1713E"/>
    <w:rsid w:val="00B17861"/>
    <w:rsid w:val="00B17C71"/>
    <w:rsid w:val="00B20009"/>
    <w:rsid w:val="00B20B16"/>
    <w:rsid w:val="00B21CD9"/>
    <w:rsid w:val="00B22EEE"/>
    <w:rsid w:val="00B231A7"/>
    <w:rsid w:val="00B23693"/>
    <w:rsid w:val="00B23AC9"/>
    <w:rsid w:val="00B243C0"/>
    <w:rsid w:val="00B2440F"/>
    <w:rsid w:val="00B2588A"/>
    <w:rsid w:val="00B270F6"/>
    <w:rsid w:val="00B2710A"/>
    <w:rsid w:val="00B27B66"/>
    <w:rsid w:val="00B31B38"/>
    <w:rsid w:val="00B31BB9"/>
    <w:rsid w:val="00B320ED"/>
    <w:rsid w:val="00B32332"/>
    <w:rsid w:val="00B32581"/>
    <w:rsid w:val="00B335A5"/>
    <w:rsid w:val="00B3449B"/>
    <w:rsid w:val="00B3479D"/>
    <w:rsid w:val="00B3555A"/>
    <w:rsid w:val="00B35683"/>
    <w:rsid w:val="00B3642B"/>
    <w:rsid w:val="00B37AF8"/>
    <w:rsid w:val="00B37B06"/>
    <w:rsid w:val="00B37CBA"/>
    <w:rsid w:val="00B400F1"/>
    <w:rsid w:val="00B40715"/>
    <w:rsid w:val="00B40793"/>
    <w:rsid w:val="00B40D88"/>
    <w:rsid w:val="00B40EA4"/>
    <w:rsid w:val="00B414EC"/>
    <w:rsid w:val="00B41DF4"/>
    <w:rsid w:val="00B448CF"/>
    <w:rsid w:val="00B44C10"/>
    <w:rsid w:val="00B46439"/>
    <w:rsid w:val="00B50963"/>
    <w:rsid w:val="00B50C16"/>
    <w:rsid w:val="00B5106A"/>
    <w:rsid w:val="00B54342"/>
    <w:rsid w:val="00B54F67"/>
    <w:rsid w:val="00B55352"/>
    <w:rsid w:val="00B5550C"/>
    <w:rsid w:val="00B55512"/>
    <w:rsid w:val="00B55A86"/>
    <w:rsid w:val="00B56A1E"/>
    <w:rsid w:val="00B56D2D"/>
    <w:rsid w:val="00B605C9"/>
    <w:rsid w:val="00B60841"/>
    <w:rsid w:val="00B6191A"/>
    <w:rsid w:val="00B6350C"/>
    <w:rsid w:val="00B654CB"/>
    <w:rsid w:val="00B65785"/>
    <w:rsid w:val="00B66412"/>
    <w:rsid w:val="00B67FBA"/>
    <w:rsid w:val="00B70510"/>
    <w:rsid w:val="00B70CEE"/>
    <w:rsid w:val="00B7210A"/>
    <w:rsid w:val="00B736ED"/>
    <w:rsid w:val="00B73EA7"/>
    <w:rsid w:val="00B74D91"/>
    <w:rsid w:val="00B74EB9"/>
    <w:rsid w:val="00B7507B"/>
    <w:rsid w:val="00B75A33"/>
    <w:rsid w:val="00B7641A"/>
    <w:rsid w:val="00B765A5"/>
    <w:rsid w:val="00B76AE5"/>
    <w:rsid w:val="00B771EA"/>
    <w:rsid w:val="00B771FB"/>
    <w:rsid w:val="00B777CC"/>
    <w:rsid w:val="00B80214"/>
    <w:rsid w:val="00B805CB"/>
    <w:rsid w:val="00B815C8"/>
    <w:rsid w:val="00B8260F"/>
    <w:rsid w:val="00B82EA4"/>
    <w:rsid w:val="00B83772"/>
    <w:rsid w:val="00B85511"/>
    <w:rsid w:val="00B85717"/>
    <w:rsid w:val="00B85E41"/>
    <w:rsid w:val="00B87065"/>
    <w:rsid w:val="00B8711C"/>
    <w:rsid w:val="00B879A9"/>
    <w:rsid w:val="00B87F04"/>
    <w:rsid w:val="00B905AB"/>
    <w:rsid w:val="00B9107D"/>
    <w:rsid w:val="00B91111"/>
    <w:rsid w:val="00B92F9D"/>
    <w:rsid w:val="00B9458A"/>
    <w:rsid w:val="00B95033"/>
    <w:rsid w:val="00B966DD"/>
    <w:rsid w:val="00B96BE2"/>
    <w:rsid w:val="00B96E81"/>
    <w:rsid w:val="00B97B35"/>
    <w:rsid w:val="00BA0BD4"/>
    <w:rsid w:val="00BA0EF3"/>
    <w:rsid w:val="00BA1198"/>
    <w:rsid w:val="00BA3494"/>
    <w:rsid w:val="00BA4706"/>
    <w:rsid w:val="00BA5936"/>
    <w:rsid w:val="00BA5BDC"/>
    <w:rsid w:val="00BA64E3"/>
    <w:rsid w:val="00BA683D"/>
    <w:rsid w:val="00BA6A92"/>
    <w:rsid w:val="00BA6EBB"/>
    <w:rsid w:val="00BA7429"/>
    <w:rsid w:val="00BA7455"/>
    <w:rsid w:val="00BA7985"/>
    <w:rsid w:val="00BB03D2"/>
    <w:rsid w:val="00BB0DA5"/>
    <w:rsid w:val="00BB1DB1"/>
    <w:rsid w:val="00BB2D7B"/>
    <w:rsid w:val="00BB2ED3"/>
    <w:rsid w:val="00BB314E"/>
    <w:rsid w:val="00BB5F66"/>
    <w:rsid w:val="00BB657E"/>
    <w:rsid w:val="00BB6BF5"/>
    <w:rsid w:val="00BB79A1"/>
    <w:rsid w:val="00BB7CA0"/>
    <w:rsid w:val="00BC0229"/>
    <w:rsid w:val="00BC0E25"/>
    <w:rsid w:val="00BC27A0"/>
    <w:rsid w:val="00BC31FB"/>
    <w:rsid w:val="00BC32C7"/>
    <w:rsid w:val="00BC3A62"/>
    <w:rsid w:val="00BC4539"/>
    <w:rsid w:val="00BC4562"/>
    <w:rsid w:val="00BC6012"/>
    <w:rsid w:val="00BC63FA"/>
    <w:rsid w:val="00BC64A3"/>
    <w:rsid w:val="00BC6804"/>
    <w:rsid w:val="00BC7468"/>
    <w:rsid w:val="00BC7633"/>
    <w:rsid w:val="00BC7AC6"/>
    <w:rsid w:val="00BD0328"/>
    <w:rsid w:val="00BD050D"/>
    <w:rsid w:val="00BD070F"/>
    <w:rsid w:val="00BD092C"/>
    <w:rsid w:val="00BD1097"/>
    <w:rsid w:val="00BD22D0"/>
    <w:rsid w:val="00BD23B5"/>
    <w:rsid w:val="00BD2BAB"/>
    <w:rsid w:val="00BD3D8E"/>
    <w:rsid w:val="00BD46A6"/>
    <w:rsid w:val="00BD58F2"/>
    <w:rsid w:val="00BD66A8"/>
    <w:rsid w:val="00BD681E"/>
    <w:rsid w:val="00BD7369"/>
    <w:rsid w:val="00BE048B"/>
    <w:rsid w:val="00BE0B69"/>
    <w:rsid w:val="00BE16F2"/>
    <w:rsid w:val="00BE21DF"/>
    <w:rsid w:val="00BE2271"/>
    <w:rsid w:val="00BE3845"/>
    <w:rsid w:val="00BE3FCB"/>
    <w:rsid w:val="00BE51C1"/>
    <w:rsid w:val="00BE525A"/>
    <w:rsid w:val="00BE5341"/>
    <w:rsid w:val="00BE581D"/>
    <w:rsid w:val="00BE5932"/>
    <w:rsid w:val="00BE6655"/>
    <w:rsid w:val="00BE6FA6"/>
    <w:rsid w:val="00BE7F52"/>
    <w:rsid w:val="00BF1271"/>
    <w:rsid w:val="00BF1477"/>
    <w:rsid w:val="00BF1F48"/>
    <w:rsid w:val="00BF2C48"/>
    <w:rsid w:val="00BF45A5"/>
    <w:rsid w:val="00BF4BE8"/>
    <w:rsid w:val="00BF5081"/>
    <w:rsid w:val="00C01A8C"/>
    <w:rsid w:val="00C031BE"/>
    <w:rsid w:val="00C033B1"/>
    <w:rsid w:val="00C03C67"/>
    <w:rsid w:val="00C053AD"/>
    <w:rsid w:val="00C05EBC"/>
    <w:rsid w:val="00C0621E"/>
    <w:rsid w:val="00C06490"/>
    <w:rsid w:val="00C06C1B"/>
    <w:rsid w:val="00C06E22"/>
    <w:rsid w:val="00C06E53"/>
    <w:rsid w:val="00C111D1"/>
    <w:rsid w:val="00C1235E"/>
    <w:rsid w:val="00C12475"/>
    <w:rsid w:val="00C14195"/>
    <w:rsid w:val="00C1498E"/>
    <w:rsid w:val="00C15375"/>
    <w:rsid w:val="00C1541F"/>
    <w:rsid w:val="00C16469"/>
    <w:rsid w:val="00C17227"/>
    <w:rsid w:val="00C20223"/>
    <w:rsid w:val="00C20935"/>
    <w:rsid w:val="00C22198"/>
    <w:rsid w:val="00C23592"/>
    <w:rsid w:val="00C268D0"/>
    <w:rsid w:val="00C27AA8"/>
    <w:rsid w:val="00C306E3"/>
    <w:rsid w:val="00C315A0"/>
    <w:rsid w:val="00C3223C"/>
    <w:rsid w:val="00C322B1"/>
    <w:rsid w:val="00C3266A"/>
    <w:rsid w:val="00C331A6"/>
    <w:rsid w:val="00C33CE7"/>
    <w:rsid w:val="00C33D9E"/>
    <w:rsid w:val="00C33F0E"/>
    <w:rsid w:val="00C3467B"/>
    <w:rsid w:val="00C34E64"/>
    <w:rsid w:val="00C35ABE"/>
    <w:rsid w:val="00C40FC9"/>
    <w:rsid w:val="00C418EE"/>
    <w:rsid w:val="00C41930"/>
    <w:rsid w:val="00C425D3"/>
    <w:rsid w:val="00C42B7C"/>
    <w:rsid w:val="00C4610C"/>
    <w:rsid w:val="00C470DA"/>
    <w:rsid w:val="00C50F6A"/>
    <w:rsid w:val="00C51382"/>
    <w:rsid w:val="00C51709"/>
    <w:rsid w:val="00C53363"/>
    <w:rsid w:val="00C537F9"/>
    <w:rsid w:val="00C53A4B"/>
    <w:rsid w:val="00C53B00"/>
    <w:rsid w:val="00C55BFD"/>
    <w:rsid w:val="00C560BC"/>
    <w:rsid w:val="00C5647B"/>
    <w:rsid w:val="00C57198"/>
    <w:rsid w:val="00C576E8"/>
    <w:rsid w:val="00C60B4C"/>
    <w:rsid w:val="00C6135E"/>
    <w:rsid w:val="00C6154E"/>
    <w:rsid w:val="00C616A3"/>
    <w:rsid w:val="00C62346"/>
    <w:rsid w:val="00C62904"/>
    <w:rsid w:val="00C64ECE"/>
    <w:rsid w:val="00C656E2"/>
    <w:rsid w:val="00C659E8"/>
    <w:rsid w:val="00C701D2"/>
    <w:rsid w:val="00C7104A"/>
    <w:rsid w:val="00C7126C"/>
    <w:rsid w:val="00C728DA"/>
    <w:rsid w:val="00C72F06"/>
    <w:rsid w:val="00C73101"/>
    <w:rsid w:val="00C73B29"/>
    <w:rsid w:val="00C74467"/>
    <w:rsid w:val="00C74628"/>
    <w:rsid w:val="00C74F0E"/>
    <w:rsid w:val="00C77247"/>
    <w:rsid w:val="00C801FB"/>
    <w:rsid w:val="00C804C1"/>
    <w:rsid w:val="00C81889"/>
    <w:rsid w:val="00C83667"/>
    <w:rsid w:val="00C8375A"/>
    <w:rsid w:val="00C85CF4"/>
    <w:rsid w:val="00C8649C"/>
    <w:rsid w:val="00C86676"/>
    <w:rsid w:val="00C86725"/>
    <w:rsid w:val="00C870B0"/>
    <w:rsid w:val="00C87988"/>
    <w:rsid w:val="00C900BA"/>
    <w:rsid w:val="00C90A17"/>
    <w:rsid w:val="00C9167E"/>
    <w:rsid w:val="00C925AD"/>
    <w:rsid w:val="00C92C58"/>
    <w:rsid w:val="00C92D3C"/>
    <w:rsid w:val="00C93338"/>
    <w:rsid w:val="00C93C50"/>
    <w:rsid w:val="00C9463F"/>
    <w:rsid w:val="00C94C97"/>
    <w:rsid w:val="00C9534E"/>
    <w:rsid w:val="00C97D3D"/>
    <w:rsid w:val="00CA114F"/>
    <w:rsid w:val="00CA12D5"/>
    <w:rsid w:val="00CA29BD"/>
    <w:rsid w:val="00CA2E69"/>
    <w:rsid w:val="00CA33EF"/>
    <w:rsid w:val="00CA3A06"/>
    <w:rsid w:val="00CA3DB8"/>
    <w:rsid w:val="00CA4B4D"/>
    <w:rsid w:val="00CA52B9"/>
    <w:rsid w:val="00CA5482"/>
    <w:rsid w:val="00CA6AAE"/>
    <w:rsid w:val="00CA7ECC"/>
    <w:rsid w:val="00CB00DB"/>
    <w:rsid w:val="00CB04ED"/>
    <w:rsid w:val="00CB22A3"/>
    <w:rsid w:val="00CB36FE"/>
    <w:rsid w:val="00CB41A9"/>
    <w:rsid w:val="00CB4ABA"/>
    <w:rsid w:val="00CB5CF2"/>
    <w:rsid w:val="00CB67A9"/>
    <w:rsid w:val="00CB6878"/>
    <w:rsid w:val="00CC048C"/>
    <w:rsid w:val="00CC04E9"/>
    <w:rsid w:val="00CC14F2"/>
    <w:rsid w:val="00CC1975"/>
    <w:rsid w:val="00CC2080"/>
    <w:rsid w:val="00CC2247"/>
    <w:rsid w:val="00CC28FE"/>
    <w:rsid w:val="00CC3076"/>
    <w:rsid w:val="00CC3209"/>
    <w:rsid w:val="00CC3290"/>
    <w:rsid w:val="00CC3C83"/>
    <w:rsid w:val="00CC5173"/>
    <w:rsid w:val="00CC5216"/>
    <w:rsid w:val="00CC5F04"/>
    <w:rsid w:val="00CC6394"/>
    <w:rsid w:val="00CC6B76"/>
    <w:rsid w:val="00CC6DA2"/>
    <w:rsid w:val="00CC72C5"/>
    <w:rsid w:val="00CC75BD"/>
    <w:rsid w:val="00CC7C2C"/>
    <w:rsid w:val="00CC7F13"/>
    <w:rsid w:val="00CD01C9"/>
    <w:rsid w:val="00CD088F"/>
    <w:rsid w:val="00CD0D90"/>
    <w:rsid w:val="00CD112C"/>
    <w:rsid w:val="00CD34B7"/>
    <w:rsid w:val="00CD45E7"/>
    <w:rsid w:val="00CD4B9F"/>
    <w:rsid w:val="00CD5086"/>
    <w:rsid w:val="00CD627C"/>
    <w:rsid w:val="00CD6C56"/>
    <w:rsid w:val="00CD6EB9"/>
    <w:rsid w:val="00CD703B"/>
    <w:rsid w:val="00CD7573"/>
    <w:rsid w:val="00CD77F7"/>
    <w:rsid w:val="00CE0DB9"/>
    <w:rsid w:val="00CE17E7"/>
    <w:rsid w:val="00CE1CD6"/>
    <w:rsid w:val="00CE32B6"/>
    <w:rsid w:val="00CE3639"/>
    <w:rsid w:val="00CE36A5"/>
    <w:rsid w:val="00CE38B9"/>
    <w:rsid w:val="00CE3C1D"/>
    <w:rsid w:val="00CE483E"/>
    <w:rsid w:val="00CE4E05"/>
    <w:rsid w:val="00CE4E99"/>
    <w:rsid w:val="00CE64C9"/>
    <w:rsid w:val="00CE7E68"/>
    <w:rsid w:val="00CF0807"/>
    <w:rsid w:val="00CF0F00"/>
    <w:rsid w:val="00CF1EF2"/>
    <w:rsid w:val="00CF25FC"/>
    <w:rsid w:val="00CF5193"/>
    <w:rsid w:val="00CF6B80"/>
    <w:rsid w:val="00CF70FD"/>
    <w:rsid w:val="00CF782C"/>
    <w:rsid w:val="00D00216"/>
    <w:rsid w:val="00D00B0F"/>
    <w:rsid w:val="00D00C3F"/>
    <w:rsid w:val="00D01514"/>
    <w:rsid w:val="00D04452"/>
    <w:rsid w:val="00D04467"/>
    <w:rsid w:val="00D04B24"/>
    <w:rsid w:val="00D04D05"/>
    <w:rsid w:val="00D057B8"/>
    <w:rsid w:val="00D06222"/>
    <w:rsid w:val="00D06971"/>
    <w:rsid w:val="00D06DB9"/>
    <w:rsid w:val="00D07DD9"/>
    <w:rsid w:val="00D10A15"/>
    <w:rsid w:val="00D125A4"/>
    <w:rsid w:val="00D142BA"/>
    <w:rsid w:val="00D14E02"/>
    <w:rsid w:val="00D16D23"/>
    <w:rsid w:val="00D201B8"/>
    <w:rsid w:val="00D20783"/>
    <w:rsid w:val="00D22459"/>
    <w:rsid w:val="00D234FD"/>
    <w:rsid w:val="00D23ED0"/>
    <w:rsid w:val="00D248BC"/>
    <w:rsid w:val="00D25074"/>
    <w:rsid w:val="00D2519F"/>
    <w:rsid w:val="00D25EC2"/>
    <w:rsid w:val="00D2651B"/>
    <w:rsid w:val="00D26AF3"/>
    <w:rsid w:val="00D26BED"/>
    <w:rsid w:val="00D26E5E"/>
    <w:rsid w:val="00D275B9"/>
    <w:rsid w:val="00D31006"/>
    <w:rsid w:val="00D31632"/>
    <w:rsid w:val="00D31ADC"/>
    <w:rsid w:val="00D31CEF"/>
    <w:rsid w:val="00D31DCE"/>
    <w:rsid w:val="00D32160"/>
    <w:rsid w:val="00D33516"/>
    <w:rsid w:val="00D34FA9"/>
    <w:rsid w:val="00D40553"/>
    <w:rsid w:val="00D42783"/>
    <w:rsid w:val="00D435D7"/>
    <w:rsid w:val="00D440F9"/>
    <w:rsid w:val="00D445DC"/>
    <w:rsid w:val="00D47AE6"/>
    <w:rsid w:val="00D47D09"/>
    <w:rsid w:val="00D51389"/>
    <w:rsid w:val="00D51884"/>
    <w:rsid w:val="00D52B8A"/>
    <w:rsid w:val="00D53CAB"/>
    <w:rsid w:val="00D54A57"/>
    <w:rsid w:val="00D551DA"/>
    <w:rsid w:val="00D556A5"/>
    <w:rsid w:val="00D55C04"/>
    <w:rsid w:val="00D55C3B"/>
    <w:rsid w:val="00D56168"/>
    <w:rsid w:val="00D5664A"/>
    <w:rsid w:val="00D5739B"/>
    <w:rsid w:val="00D604DB"/>
    <w:rsid w:val="00D621E9"/>
    <w:rsid w:val="00D639A3"/>
    <w:rsid w:val="00D64562"/>
    <w:rsid w:val="00D64576"/>
    <w:rsid w:val="00D6528E"/>
    <w:rsid w:val="00D6578F"/>
    <w:rsid w:val="00D659E7"/>
    <w:rsid w:val="00D66FF0"/>
    <w:rsid w:val="00D67305"/>
    <w:rsid w:val="00D700F5"/>
    <w:rsid w:val="00D70CB4"/>
    <w:rsid w:val="00D71FB1"/>
    <w:rsid w:val="00D722A6"/>
    <w:rsid w:val="00D734C7"/>
    <w:rsid w:val="00D751F5"/>
    <w:rsid w:val="00D752E1"/>
    <w:rsid w:val="00D755A6"/>
    <w:rsid w:val="00D76BB3"/>
    <w:rsid w:val="00D76EF3"/>
    <w:rsid w:val="00D77169"/>
    <w:rsid w:val="00D778BC"/>
    <w:rsid w:val="00D7794C"/>
    <w:rsid w:val="00D811C1"/>
    <w:rsid w:val="00D81796"/>
    <w:rsid w:val="00D82248"/>
    <w:rsid w:val="00D82312"/>
    <w:rsid w:val="00D8267E"/>
    <w:rsid w:val="00D83808"/>
    <w:rsid w:val="00D83851"/>
    <w:rsid w:val="00D83D1D"/>
    <w:rsid w:val="00D848E5"/>
    <w:rsid w:val="00D84B11"/>
    <w:rsid w:val="00D86FD1"/>
    <w:rsid w:val="00D871F6"/>
    <w:rsid w:val="00D904E9"/>
    <w:rsid w:val="00D90D4F"/>
    <w:rsid w:val="00D913E9"/>
    <w:rsid w:val="00D9226A"/>
    <w:rsid w:val="00D924E2"/>
    <w:rsid w:val="00D92547"/>
    <w:rsid w:val="00D92741"/>
    <w:rsid w:val="00D928DE"/>
    <w:rsid w:val="00D932C2"/>
    <w:rsid w:val="00D934D3"/>
    <w:rsid w:val="00D936E3"/>
    <w:rsid w:val="00D94F43"/>
    <w:rsid w:val="00DA270F"/>
    <w:rsid w:val="00DA2B7C"/>
    <w:rsid w:val="00DA4481"/>
    <w:rsid w:val="00DA5DDE"/>
    <w:rsid w:val="00DA658A"/>
    <w:rsid w:val="00DB04D6"/>
    <w:rsid w:val="00DB1333"/>
    <w:rsid w:val="00DB17E9"/>
    <w:rsid w:val="00DB1851"/>
    <w:rsid w:val="00DB1E03"/>
    <w:rsid w:val="00DB26F2"/>
    <w:rsid w:val="00DB2EFF"/>
    <w:rsid w:val="00DB2F3D"/>
    <w:rsid w:val="00DB3487"/>
    <w:rsid w:val="00DB39FE"/>
    <w:rsid w:val="00DB4556"/>
    <w:rsid w:val="00DB4E79"/>
    <w:rsid w:val="00DB686C"/>
    <w:rsid w:val="00DB6A9D"/>
    <w:rsid w:val="00DB7C3F"/>
    <w:rsid w:val="00DB7E5E"/>
    <w:rsid w:val="00DC0586"/>
    <w:rsid w:val="00DC0A2E"/>
    <w:rsid w:val="00DC21B0"/>
    <w:rsid w:val="00DC358E"/>
    <w:rsid w:val="00DC38FE"/>
    <w:rsid w:val="00DC47BE"/>
    <w:rsid w:val="00DC5A2D"/>
    <w:rsid w:val="00DC6713"/>
    <w:rsid w:val="00DC6A26"/>
    <w:rsid w:val="00DC6B4C"/>
    <w:rsid w:val="00DC6C9A"/>
    <w:rsid w:val="00DC7448"/>
    <w:rsid w:val="00DD0661"/>
    <w:rsid w:val="00DD0A01"/>
    <w:rsid w:val="00DD16BF"/>
    <w:rsid w:val="00DD1CA1"/>
    <w:rsid w:val="00DD215A"/>
    <w:rsid w:val="00DD2501"/>
    <w:rsid w:val="00DD26E9"/>
    <w:rsid w:val="00DD28BB"/>
    <w:rsid w:val="00DD31A8"/>
    <w:rsid w:val="00DD321E"/>
    <w:rsid w:val="00DD3243"/>
    <w:rsid w:val="00DD3465"/>
    <w:rsid w:val="00DD6841"/>
    <w:rsid w:val="00DD79EA"/>
    <w:rsid w:val="00DE13A1"/>
    <w:rsid w:val="00DE3104"/>
    <w:rsid w:val="00DE44BC"/>
    <w:rsid w:val="00DE48F3"/>
    <w:rsid w:val="00DE4F86"/>
    <w:rsid w:val="00DE503E"/>
    <w:rsid w:val="00DF1D40"/>
    <w:rsid w:val="00DF23B4"/>
    <w:rsid w:val="00DF3066"/>
    <w:rsid w:val="00DF30C9"/>
    <w:rsid w:val="00DF3898"/>
    <w:rsid w:val="00DF3A06"/>
    <w:rsid w:val="00DF3AE1"/>
    <w:rsid w:val="00DF3EA3"/>
    <w:rsid w:val="00DF511B"/>
    <w:rsid w:val="00DF5BB4"/>
    <w:rsid w:val="00DF5EEA"/>
    <w:rsid w:val="00DF6476"/>
    <w:rsid w:val="00E00520"/>
    <w:rsid w:val="00E0127C"/>
    <w:rsid w:val="00E02014"/>
    <w:rsid w:val="00E0235F"/>
    <w:rsid w:val="00E0397F"/>
    <w:rsid w:val="00E049C1"/>
    <w:rsid w:val="00E054C2"/>
    <w:rsid w:val="00E06A21"/>
    <w:rsid w:val="00E10601"/>
    <w:rsid w:val="00E11F7C"/>
    <w:rsid w:val="00E1418F"/>
    <w:rsid w:val="00E14399"/>
    <w:rsid w:val="00E14B9D"/>
    <w:rsid w:val="00E14DE6"/>
    <w:rsid w:val="00E15277"/>
    <w:rsid w:val="00E15337"/>
    <w:rsid w:val="00E162D1"/>
    <w:rsid w:val="00E16AC1"/>
    <w:rsid w:val="00E16C96"/>
    <w:rsid w:val="00E16E08"/>
    <w:rsid w:val="00E216BA"/>
    <w:rsid w:val="00E2231C"/>
    <w:rsid w:val="00E229BD"/>
    <w:rsid w:val="00E22BEB"/>
    <w:rsid w:val="00E25792"/>
    <w:rsid w:val="00E265AD"/>
    <w:rsid w:val="00E265FC"/>
    <w:rsid w:val="00E2760A"/>
    <w:rsid w:val="00E27B59"/>
    <w:rsid w:val="00E30C32"/>
    <w:rsid w:val="00E320B1"/>
    <w:rsid w:val="00E33C9E"/>
    <w:rsid w:val="00E3420E"/>
    <w:rsid w:val="00E34273"/>
    <w:rsid w:val="00E34FE3"/>
    <w:rsid w:val="00E35FCB"/>
    <w:rsid w:val="00E3652D"/>
    <w:rsid w:val="00E3693B"/>
    <w:rsid w:val="00E37C2D"/>
    <w:rsid w:val="00E40715"/>
    <w:rsid w:val="00E409C2"/>
    <w:rsid w:val="00E40FBB"/>
    <w:rsid w:val="00E4160D"/>
    <w:rsid w:val="00E42169"/>
    <w:rsid w:val="00E43286"/>
    <w:rsid w:val="00E43CB5"/>
    <w:rsid w:val="00E445CE"/>
    <w:rsid w:val="00E446F2"/>
    <w:rsid w:val="00E44DCF"/>
    <w:rsid w:val="00E45E96"/>
    <w:rsid w:val="00E45F40"/>
    <w:rsid w:val="00E461DB"/>
    <w:rsid w:val="00E4656D"/>
    <w:rsid w:val="00E47021"/>
    <w:rsid w:val="00E50C17"/>
    <w:rsid w:val="00E52A0D"/>
    <w:rsid w:val="00E53108"/>
    <w:rsid w:val="00E53242"/>
    <w:rsid w:val="00E545FF"/>
    <w:rsid w:val="00E54BBC"/>
    <w:rsid w:val="00E551A2"/>
    <w:rsid w:val="00E55727"/>
    <w:rsid w:val="00E57D58"/>
    <w:rsid w:val="00E60462"/>
    <w:rsid w:val="00E616AF"/>
    <w:rsid w:val="00E6190E"/>
    <w:rsid w:val="00E62AD9"/>
    <w:rsid w:val="00E630D3"/>
    <w:rsid w:val="00E63B58"/>
    <w:rsid w:val="00E65E24"/>
    <w:rsid w:val="00E6614A"/>
    <w:rsid w:val="00E67362"/>
    <w:rsid w:val="00E6762B"/>
    <w:rsid w:val="00E72078"/>
    <w:rsid w:val="00E72820"/>
    <w:rsid w:val="00E73CE9"/>
    <w:rsid w:val="00E749B2"/>
    <w:rsid w:val="00E75633"/>
    <w:rsid w:val="00E76607"/>
    <w:rsid w:val="00E76C57"/>
    <w:rsid w:val="00E77020"/>
    <w:rsid w:val="00E776E8"/>
    <w:rsid w:val="00E80558"/>
    <w:rsid w:val="00E80815"/>
    <w:rsid w:val="00E80DD0"/>
    <w:rsid w:val="00E81179"/>
    <w:rsid w:val="00E817F4"/>
    <w:rsid w:val="00E81D36"/>
    <w:rsid w:val="00E82718"/>
    <w:rsid w:val="00E82C60"/>
    <w:rsid w:val="00E83734"/>
    <w:rsid w:val="00E837A1"/>
    <w:rsid w:val="00E83B14"/>
    <w:rsid w:val="00E84329"/>
    <w:rsid w:val="00E84579"/>
    <w:rsid w:val="00E84915"/>
    <w:rsid w:val="00E850DD"/>
    <w:rsid w:val="00E8522E"/>
    <w:rsid w:val="00E853B3"/>
    <w:rsid w:val="00E85F94"/>
    <w:rsid w:val="00E866FE"/>
    <w:rsid w:val="00E87290"/>
    <w:rsid w:val="00E8799B"/>
    <w:rsid w:val="00E87A82"/>
    <w:rsid w:val="00E90616"/>
    <w:rsid w:val="00E9076E"/>
    <w:rsid w:val="00E91BAC"/>
    <w:rsid w:val="00E929EA"/>
    <w:rsid w:val="00E92F8F"/>
    <w:rsid w:val="00E931D7"/>
    <w:rsid w:val="00E9380B"/>
    <w:rsid w:val="00E9577B"/>
    <w:rsid w:val="00E95B49"/>
    <w:rsid w:val="00E964FB"/>
    <w:rsid w:val="00E9699B"/>
    <w:rsid w:val="00E96A63"/>
    <w:rsid w:val="00EA157D"/>
    <w:rsid w:val="00EA214C"/>
    <w:rsid w:val="00EA406C"/>
    <w:rsid w:val="00EA4C63"/>
    <w:rsid w:val="00EA6994"/>
    <w:rsid w:val="00EA76F2"/>
    <w:rsid w:val="00EA7DC6"/>
    <w:rsid w:val="00EB0EBD"/>
    <w:rsid w:val="00EB2C11"/>
    <w:rsid w:val="00EB2CC6"/>
    <w:rsid w:val="00EB4A91"/>
    <w:rsid w:val="00EB7F97"/>
    <w:rsid w:val="00EC015B"/>
    <w:rsid w:val="00EC0C7C"/>
    <w:rsid w:val="00EC0ED0"/>
    <w:rsid w:val="00EC1BA3"/>
    <w:rsid w:val="00EC1C07"/>
    <w:rsid w:val="00EC220F"/>
    <w:rsid w:val="00EC28BE"/>
    <w:rsid w:val="00EC40C9"/>
    <w:rsid w:val="00EC76B4"/>
    <w:rsid w:val="00ED06DF"/>
    <w:rsid w:val="00ED0AAC"/>
    <w:rsid w:val="00ED0AF1"/>
    <w:rsid w:val="00ED15E2"/>
    <w:rsid w:val="00ED1D4C"/>
    <w:rsid w:val="00ED2483"/>
    <w:rsid w:val="00ED388D"/>
    <w:rsid w:val="00ED3FAC"/>
    <w:rsid w:val="00ED4F82"/>
    <w:rsid w:val="00ED5665"/>
    <w:rsid w:val="00ED60E2"/>
    <w:rsid w:val="00ED6578"/>
    <w:rsid w:val="00ED6DDC"/>
    <w:rsid w:val="00ED781F"/>
    <w:rsid w:val="00EE00E2"/>
    <w:rsid w:val="00EE1BD2"/>
    <w:rsid w:val="00EE1E90"/>
    <w:rsid w:val="00EE2D8F"/>
    <w:rsid w:val="00EE5034"/>
    <w:rsid w:val="00EE55D4"/>
    <w:rsid w:val="00EE5678"/>
    <w:rsid w:val="00EE5BF5"/>
    <w:rsid w:val="00EE5F82"/>
    <w:rsid w:val="00EE6760"/>
    <w:rsid w:val="00EF072B"/>
    <w:rsid w:val="00EF1A9D"/>
    <w:rsid w:val="00EF24C6"/>
    <w:rsid w:val="00EF3380"/>
    <w:rsid w:val="00EF3609"/>
    <w:rsid w:val="00EF3B0A"/>
    <w:rsid w:val="00EF4302"/>
    <w:rsid w:val="00EF4CE6"/>
    <w:rsid w:val="00EF4E70"/>
    <w:rsid w:val="00EF5D2A"/>
    <w:rsid w:val="00EF6227"/>
    <w:rsid w:val="00EF681F"/>
    <w:rsid w:val="00EF732C"/>
    <w:rsid w:val="00F0044F"/>
    <w:rsid w:val="00F00BEF"/>
    <w:rsid w:val="00F0114C"/>
    <w:rsid w:val="00F0165A"/>
    <w:rsid w:val="00F01979"/>
    <w:rsid w:val="00F02245"/>
    <w:rsid w:val="00F02392"/>
    <w:rsid w:val="00F0360B"/>
    <w:rsid w:val="00F036B4"/>
    <w:rsid w:val="00F041F3"/>
    <w:rsid w:val="00F041F5"/>
    <w:rsid w:val="00F059E3"/>
    <w:rsid w:val="00F06514"/>
    <w:rsid w:val="00F06D9A"/>
    <w:rsid w:val="00F07A0E"/>
    <w:rsid w:val="00F11D15"/>
    <w:rsid w:val="00F11E3E"/>
    <w:rsid w:val="00F123EC"/>
    <w:rsid w:val="00F13B8D"/>
    <w:rsid w:val="00F14682"/>
    <w:rsid w:val="00F14B38"/>
    <w:rsid w:val="00F1542B"/>
    <w:rsid w:val="00F157C4"/>
    <w:rsid w:val="00F15BF0"/>
    <w:rsid w:val="00F16543"/>
    <w:rsid w:val="00F17760"/>
    <w:rsid w:val="00F2028D"/>
    <w:rsid w:val="00F213EB"/>
    <w:rsid w:val="00F21461"/>
    <w:rsid w:val="00F22EF8"/>
    <w:rsid w:val="00F22F54"/>
    <w:rsid w:val="00F2491F"/>
    <w:rsid w:val="00F25019"/>
    <w:rsid w:val="00F26427"/>
    <w:rsid w:val="00F26C64"/>
    <w:rsid w:val="00F30100"/>
    <w:rsid w:val="00F30AA1"/>
    <w:rsid w:val="00F32D99"/>
    <w:rsid w:val="00F34EC7"/>
    <w:rsid w:val="00F34F79"/>
    <w:rsid w:val="00F354BB"/>
    <w:rsid w:val="00F35766"/>
    <w:rsid w:val="00F36071"/>
    <w:rsid w:val="00F37D70"/>
    <w:rsid w:val="00F41B56"/>
    <w:rsid w:val="00F42D67"/>
    <w:rsid w:val="00F435BA"/>
    <w:rsid w:val="00F43A4C"/>
    <w:rsid w:val="00F43DCD"/>
    <w:rsid w:val="00F45C1B"/>
    <w:rsid w:val="00F45F36"/>
    <w:rsid w:val="00F47844"/>
    <w:rsid w:val="00F47ECE"/>
    <w:rsid w:val="00F51864"/>
    <w:rsid w:val="00F52611"/>
    <w:rsid w:val="00F539AF"/>
    <w:rsid w:val="00F53A8E"/>
    <w:rsid w:val="00F53F8C"/>
    <w:rsid w:val="00F54125"/>
    <w:rsid w:val="00F542BF"/>
    <w:rsid w:val="00F56040"/>
    <w:rsid w:val="00F56375"/>
    <w:rsid w:val="00F56C0D"/>
    <w:rsid w:val="00F57AA8"/>
    <w:rsid w:val="00F6051B"/>
    <w:rsid w:val="00F61177"/>
    <w:rsid w:val="00F6166E"/>
    <w:rsid w:val="00F61793"/>
    <w:rsid w:val="00F644A1"/>
    <w:rsid w:val="00F65224"/>
    <w:rsid w:val="00F658AA"/>
    <w:rsid w:val="00F6631A"/>
    <w:rsid w:val="00F67223"/>
    <w:rsid w:val="00F7216A"/>
    <w:rsid w:val="00F7247F"/>
    <w:rsid w:val="00F7324A"/>
    <w:rsid w:val="00F73831"/>
    <w:rsid w:val="00F73A60"/>
    <w:rsid w:val="00F73EC0"/>
    <w:rsid w:val="00F749CC"/>
    <w:rsid w:val="00F75CFB"/>
    <w:rsid w:val="00F76854"/>
    <w:rsid w:val="00F77B9F"/>
    <w:rsid w:val="00F807F9"/>
    <w:rsid w:val="00F80BDD"/>
    <w:rsid w:val="00F810B9"/>
    <w:rsid w:val="00F814F7"/>
    <w:rsid w:val="00F829C6"/>
    <w:rsid w:val="00F82D0B"/>
    <w:rsid w:val="00F82DCC"/>
    <w:rsid w:val="00F82EA9"/>
    <w:rsid w:val="00F83478"/>
    <w:rsid w:val="00F84757"/>
    <w:rsid w:val="00F84AFD"/>
    <w:rsid w:val="00F850B0"/>
    <w:rsid w:val="00F85938"/>
    <w:rsid w:val="00F85FC3"/>
    <w:rsid w:val="00F871BD"/>
    <w:rsid w:val="00F87296"/>
    <w:rsid w:val="00F8770B"/>
    <w:rsid w:val="00F9005A"/>
    <w:rsid w:val="00F901D6"/>
    <w:rsid w:val="00F90D1C"/>
    <w:rsid w:val="00F91222"/>
    <w:rsid w:val="00F93C06"/>
    <w:rsid w:val="00F95571"/>
    <w:rsid w:val="00F9565E"/>
    <w:rsid w:val="00F9575B"/>
    <w:rsid w:val="00F957BB"/>
    <w:rsid w:val="00F95EF5"/>
    <w:rsid w:val="00F964FF"/>
    <w:rsid w:val="00F971AE"/>
    <w:rsid w:val="00F974F9"/>
    <w:rsid w:val="00F97B93"/>
    <w:rsid w:val="00FA052D"/>
    <w:rsid w:val="00FA05F0"/>
    <w:rsid w:val="00FA0AF1"/>
    <w:rsid w:val="00FA18C4"/>
    <w:rsid w:val="00FA1DE6"/>
    <w:rsid w:val="00FA2636"/>
    <w:rsid w:val="00FA2C22"/>
    <w:rsid w:val="00FA2F1E"/>
    <w:rsid w:val="00FA34DF"/>
    <w:rsid w:val="00FA39B2"/>
    <w:rsid w:val="00FA482B"/>
    <w:rsid w:val="00FA48BE"/>
    <w:rsid w:val="00FA57A0"/>
    <w:rsid w:val="00FA617B"/>
    <w:rsid w:val="00FA6332"/>
    <w:rsid w:val="00FA6DB8"/>
    <w:rsid w:val="00FA738B"/>
    <w:rsid w:val="00FA7B3C"/>
    <w:rsid w:val="00FB0226"/>
    <w:rsid w:val="00FB055E"/>
    <w:rsid w:val="00FB0E6E"/>
    <w:rsid w:val="00FB1EED"/>
    <w:rsid w:val="00FB2139"/>
    <w:rsid w:val="00FB2417"/>
    <w:rsid w:val="00FB3489"/>
    <w:rsid w:val="00FB61CA"/>
    <w:rsid w:val="00FB6807"/>
    <w:rsid w:val="00FB6A87"/>
    <w:rsid w:val="00FB7300"/>
    <w:rsid w:val="00FB7E5C"/>
    <w:rsid w:val="00FC3197"/>
    <w:rsid w:val="00FC3FF5"/>
    <w:rsid w:val="00FC636F"/>
    <w:rsid w:val="00FC6963"/>
    <w:rsid w:val="00FC73D0"/>
    <w:rsid w:val="00FD0CC3"/>
    <w:rsid w:val="00FD1D1F"/>
    <w:rsid w:val="00FD2F23"/>
    <w:rsid w:val="00FD3788"/>
    <w:rsid w:val="00FD3BC2"/>
    <w:rsid w:val="00FD40F9"/>
    <w:rsid w:val="00FD459A"/>
    <w:rsid w:val="00FD4C2D"/>
    <w:rsid w:val="00FD563D"/>
    <w:rsid w:val="00FD6773"/>
    <w:rsid w:val="00FD6BF0"/>
    <w:rsid w:val="00FD7917"/>
    <w:rsid w:val="00FE1396"/>
    <w:rsid w:val="00FE1508"/>
    <w:rsid w:val="00FE1C9E"/>
    <w:rsid w:val="00FE2A70"/>
    <w:rsid w:val="00FE2CAC"/>
    <w:rsid w:val="00FE2DD3"/>
    <w:rsid w:val="00FE3439"/>
    <w:rsid w:val="00FE4C1E"/>
    <w:rsid w:val="00FE6466"/>
    <w:rsid w:val="00FE697A"/>
    <w:rsid w:val="00FE6C47"/>
    <w:rsid w:val="00FE6D86"/>
    <w:rsid w:val="00FE7073"/>
    <w:rsid w:val="00FE7DA6"/>
    <w:rsid w:val="00FE7F5E"/>
    <w:rsid w:val="00FF02D6"/>
    <w:rsid w:val="00FF0590"/>
    <w:rsid w:val="00FF1BCE"/>
    <w:rsid w:val="00FF26BC"/>
    <w:rsid w:val="00FF2C3C"/>
    <w:rsid w:val="00FF3566"/>
    <w:rsid w:val="00FF382C"/>
    <w:rsid w:val="00FF74AA"/>
    <w:rsid w:val="00FF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70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370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1920</Characters>
  <Application>Microsoft Office Word</Application>
  <DocSecurity>0</DocSecurity>
  <Lines>16</Lines>
  <Paragraphs>4</Paragraphs>
  <ScaleCrop>false</ScaleCrop>
  <Company>Rochester Institute of Technology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</dc:creator>
  <cp:lastModifiedBy>Blanca Lapizco-Encinas</cp:lastModifiedBy>
  <cp:revision>2</cp:revision>
  <dcterms:created xsi:type="dcterms:W3CDTF">2014-09-04T19:48:00Z</dcterms:created>
  <dcterms:modified xsi:type="dcterms:W3CDTF">2014-09-04T19:48:00Z</dcterms:modified>
</cp:coreProperties>
</file>