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E84" w:rsidRDefault="007A4099">
      <w:pPr>
        <w:pStyle w:val="Body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/>
          <w:b/>
          <w:bCs/>
          <w:sz w:val="20"/>
          <w:szCs w:val="20"/>
        </w:rPr>
        <w:t>Computational Modeling of Filtration Fundamentals</w:t>
      </w:r>
    </w:p>
    <w:p w:rsidR="00877C2E" w:rsidRPr="00877C2E" w:rsidRDefault="007A4099">
      <w:pPr>
        <w:pStyle w:val="Body"/>
        <w:rPr>
          <w:rFonts w:ascii="Arial"/>
          <w:sz w:val="20"/>
          <w:szCs w:val="20"/>
        </w:rPr>
      </w:pPr>
      <w:proofErr w:type="spellStart"/>
      <w:r>
        <w:rPr>
          <w:rFonts w:ascii="Arial"/>
          <w:sz w:val="20"/>
          <w:szCs w:val="20"/>
        </w:rPr>
        <w:t>Salamacha</w:t>
      </w:r>
      <w:proofErr w:type="spellEnd"/>
      <w:r>
        <w:rPr>
          <w:rFonts w:ascii="Arial"/>
          <w:sz w:val="20"/>
          <w:szCs w:val="20"/>
        </w:rPr>
        <w:t>, Nicole</w:t>
      </w:r>
      <w:r w:rsidR="00877C2E">
        <w:rPr>
          <w:rFonts w:ascii="Arial"/>
          <w:sz w:val="20"/>
          <w:szCs w:val="20"/>
        </w:rPr>
        <w:t xml:space="preserve">, </w:t>
      </w:r>
      <w:hyperlink r:id="rId7" w:history="1">
        <w:r w:rsidR="00877C2E" w:rsidRPr="00D8736A">
          <w:rPr>
            <w:rStyle w:val="Hyperlink"/>
            <w:rFonts w:ascii="Arial"/>
            <w:sz w:val="20"/>
            <w:szCs w:val="20"/>
          </w:rPr>
          <w:t>nms65@pitt.edu</w:t>
        </w:r>
      </w:hyperlink>
      <w:r w:rsidR="00877C2E">
        <w:rPr>
          <w:rFonts w:ascii="Arial"/>
          <w:sz w:val="20"/>
          <w:szCs w:val="20"/>
        </w:rPr>
        <w:t xml:space="preserve">, and </w:t>
      </w:r>
      <w:bookmarkStart w:id="0" w:name="_GoBack"/>
      <w:bookmarkEnd w:id="0"/>
      <w:r w:rsidR="00877C2E">
        <w:rPr>
          <w:rFonts w:ascii="Arial"/>
          <w:sz w:val="20"/>
          <w:szCs w:val="20"/>
        </w:rPr>
        <w:t>Joseph J. McCarthy, mccarthy@engr.pitt.edu</w:t>
      </w:r>
    </w:p>
    <w:p w:rsidR="00861E84" w:rsidRDefault="007A4099">
      <w:pPr>
        <w:pStyle w:val="Body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  <w:szCs w:val="20"/>
        </w:rPr>
        <w:t>Department of Chemical and Petroleum Engineering</w:t>
      </w:r>
    </w:p>
    <w:p w:rsidR="00861E84" w:rsidRDefault="007A4099">
      <w:pPr>
        <w:pStyle w:val="Body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  <w:szCs w:val="20"/>
        </w:rPr>
        <w:t>University of Pittsburgh</w:t>
      </w:r>
    </w:p>
    <w:p w:rsidR="00861E84" w:rsidRDefault="00861E84">
      <w:pPr>
        <w:pStyle w:val="Body"/>
        <w:rPr>
          <w:rFonts w:ascii="Arial" w:eastAsia="Arial" w:hAnsi="Arial" w:cs="Arial"/>
          <w:sz w:val="20"/>
          <w:szCs w:val="20"/>
        </w:rPr>
      </w:pPr>
    </w:p>
    <w:p w:rsidR="00861E84" w:rsidRDefault="007A4099">
      <w:pPr>
        <w:pStyle w:val="Body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  <w:szCs w:val="20"/>
        </w:rPr>
        <w:t xml:space="preserve">In the chemical industry today, filtration can play an important role, from clarifying a material to removing unwanted by-products. Knowing exactly how to filter a product and how to do it consistently can be an art that takes many trial and error attempts to perfect. This work aims to develop a computational model that </w:t>
      </w:r>
    </w:p>
    <w:p w:rsidR="00861E84" w:rsidRDefault="007A4099">
      <w:pPr>
        <w:pStyle w:val="Body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sz w:val="20"/>
          <w:szCs w:val="20"/>
        </w:rPr>
        <w:t>combines</w:t>
      </w:r>
      <w:proofErr w:type="gramEnd"/>
      <w:r>
        <w:rPr>
          <w:rFonts w:ascii="Arial"/>
          <w:sz w:val="20"/>
          <w:szCs w:val="20"/>
        </w:rPr>
        <w:t xml:space="preserve"> the fluid flow dynamics of the Lattice Boltzmann Method (LBM) and the particle interaction schemes of the Discrete Element Method (DEM) in order to model filtration in lab-scale equipment. Results that include pressure versus flow as a function of filter cake height for a variety of filter cake geometries will be collected. In order to test the validity of the LBM-DEM method, follow-on work that will compare simulated results to an </w:t>
      </w:r>
      <w:r w:rsidR="00016CA4">
        <w:rPr>
          <w:rFonts w:ascii="Arial"/>
          <w:sz w:val="20"/>
          <w:szCs w:val="20"/>
        </w:rPr>
        <w:t>experimental system is being developed.</w:t>
      </w:r>
    </w:p>
    <w:sectPr w:rsidR="00861E84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CBA" w:rsidRDefault="00996CBA">
      <w:r>
        <w:separator/>
      </w:r>
    </w:p>
  </w:endnote>
  <w:endnote w:type="continuationSeparator" w:id="0">
    <w:p w:rsidR="00996CBA" w:rsidRDefault="00996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E84" w:rsidRDefault="00861E8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CBA" w:rsidRDefault="00996CBA">
      <w:r>
        <w:separator/>
      </w:r>
    </w:p>
  </w:footnote>
  <w:footnote w:type="continuationSeparator" w:id="0">
    <w:p w:rsidR="00996CBA" w:rsidRDefault="00996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E84" w:rsidRDefault="00861E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61E84"/>
    <w:rsid w:val="00016CA4"/>
    <w:rsid w:val="007A4099"/>
    <w:rsid w:val="00861E84"/>
    <w:rsid w:val="00877C2E"/>
    <w:rsid w:val="0099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ms65@pitt.ed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nmsalamacha25</dc:creator>
  <cp:lastModifiedBy>nmsalamacha25</cp:lastModifiedBy>
  <cp:revision>3</cp:revision>
  <dcterms:created xsi:type="dcterms:W3CDTF">2014-10-30T19:50:00Z</dcterms:created>
  <dcterms:modified xsi:type="dcterms:W3CDTF">2014-10-30T19:55:00Z</dcterms:modified>
</cp:coreProperties>
</file>