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A7" w:rsidRPr="00705643" w:rsidRDefault="00E83AAF" w:rsidP="0070564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Sputter Deposition of Metal Oxide Thin Films</w:t>
      </w:r>
      <w:r w:rsidR="009404F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and their Plasma-assisted Transformation into </w:t>
      </w:r>
      <w:r w:rsidR="00705643">
        <w:rPr>
          <w:rFonts w:ascii="Times New Roman" w:hAnsi="Times New Roman" w:cs="Times New Roman"/>
          <w:b/>
        </w:rPr>
        <w:t>Metal Dichalcogenides</w:t>
      </w:r>
    </w:p>
    <w:p w:rsidR="00EF26D9" w:rsidRPr="00EF26D9" w:rsidRDefault="00EF26D9" w:rsidP="00EF26D9">
      <w:pPr>
        <w:jc w:val="center"/>
        <w:rPr>
          <w:rFonts w:ascii="Times New Roman" w:hAnsi="Times New Roman" w:cs="Times New Roman"/>
        </w:rPr>
      </w:pPr>
      <w:r w:rsidRPr="00EF26D9">
        <w:rPr>
          <w:rFonts w:ascii="Times New Roman" w:hAnsi="Times New Roman" w:cs="Times New Roman"/>
        </w:rPr>
        <w:t xml:space="preserve">Trevor Haak, Rachel </w:t>
      </w:r>
      <w:proofErr w:type="spellStart"/>
      <w:r w:rsidRPr="00EF26D9">
        <w:rPr>
          <w:rFonts w:ascii="Times New Roman" w:hAnsi="Times New Roman" w:cs="Times New Roman"/>
        </w:rPr>
        <w:t>Morrish</w:t>
      </w:r>
      <w:proofErr w:type="spellEnd"/>
      <w:r w:rsidRPr="00EF26D9">
        <w:rPr>
          <w:rFonts w:ascii="Times New Roman" w:hAnsi="Times New Roman" w:cs="Times New Roman"/>
        </w:rPr>
        <w:t>, Colin Wolden</w:t>
      </w:r>
    </w:p>
    <w:p w:rsidR="00E83AAF" w:rsidRDefault="00E83AAF" w:rsidP="00EF26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Chemical and Biological Engineering</w:t>
      </w:r>
    </w:p>
    <w:p w:rsidR="00EF26D9" w:rsidRPr="00EF26D9" w:rsidRDefault="00EF26D9" w:rsidP="00EF26D9">
      <w:pPr>
        <w:jc w:val="center"/>
        <w:rPr>
          <w:rFonts w:ascii="Times New Roman" w:hAnsi="Times New Roman" w:cs="Times New Roman"/>
        </w:rPr>
      </w:pPr>
      <w:r w:rsidRPr="00EF26D9">
        <w:rPr>
          <w:rFonts w:ascii="Times New Roman" w:hAnsi="Times New Roman" w:cs="Times New Roman"/>
        </w:rPr>
        <w:t>Colorado School of Mines</w:t>
      </w:r>
    </w:p>
    <w:p w:rsidR="00705643" w:rsidRDefault="00705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Abstract</w:t>
      </w:r>
    </w:p>
    <w:p w:rsidR="00705643" w:rsidRPr="00705643" w:rsidRDefault="00705643" w:rsidP="00E83AA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83AAF">
        <w:rPr>
          <w:rFonts w:ascii="Times New Roman" w:hAnsi="Times New Roman" w:cs="Times New Roman"/>
        </w:rPr>
        <w:t xml:space="preserve">Transition metal </w:t>
      </w:r>
      <w:proofErr w:type="spellStart"/>
      <w:r w:rsidR="00E83AAF">
        <w:rPr>
          <w:rFonts w:ascii="Times New Roman" w:hAnsi="Times New Roman" w:cs="Times New Roman"/>
        </w:rPr>
        <w:t>dichalcogenides</w:t>
      </w:r>
      <w:proofErr w:type="spellEnd"/>
      <w:r w:rsidR="00E83AAF">
        <w:rPr>
          <w:rFonts w:ascii="Times New Roman" w:hAnsi="Times New Roman" w:cs="Times New Roman"/>
        </w:rPr>
        <w:t xml:space="preserve"> such as WS</w:t>
      </w:r>
      <w:r w:rsidR="00E83AAF">
        <w:rPr>
          <w:rFonts w:ascii="Times New Roman" w:hAnsi="Times New Roman" w:cs="Times New Roman"/>
          <w:vertAlign w:val="subscript"/>
        </w:rPr>
        <w:t>2</w:t>
      </w:r>
      <w:r w:rsidR="00E83AAF">
        <w:rPr>
          <w:rFonts w:ascii="Times New Roman" w:hAnsi="Times New Roman" w:cs="Times New Roman"/>
        </w:rPr>
        <w:t xml:space="preserve"> and MoS</w:t>
      </w:r>
      <w:r w:rsidR="00E83AAF">
        <w:rPr>
          <w:rFonts w:ascii="Times New Roman" w:hAnsi="Times New Roman" w:cs="Times New Roman"/>
          <w:vertAlign w:val="subscript"/>
        </w:rPr>
        <w:t>2</w:t>
      </w:r>
      <w:r w:rsidR="00E83AAF">
        <w:rPr>
          <w:rFonts w:ascii="Times New Roman" w:hAnsi="Times New Roman" w:cs="Times New Roman"/>
        </w:rPr>
        <w:t xml:space="preserve"> are of great interest for applications ranging from </w:t>
      </w:r>
      <w:proofErr w:type="spellStart"/>
      <w:r w:rsidR="00E83AAF">
        <w:rPr>
          <w:rFonts w:ascii="Times New Roman" w:hAnsi="Times New Roman" w:cs="Times New Roman"/>
        </w:rPr>
        <w:t>electrocatalysts</w:t>
      </w:r>
      <w:proofErr w:type="spellEnd"/>
      <w:r w:rsidR="00E83AAF">
        <w:rPr>
          <w:rFonts w:ascii="Times New Roman" w:hAnsi="Times New Roman" w:cs="Times New Roman"/>
        </w:rPr>
        <w:t xml:space="preserve"> to sensors and semiconductors.  Here we describe a two step approach for their synthesis</w:t>
      </w:r>
      <w:r>
        <w:rPr>
          <w:rFonts w:ascii="Times New Roman" w:hAnsi="Times New Roman" w:cs="Times New Roman"/>
        </w:rPr>
        <w:t>.</w:t>
      </w:r>
      <w:r w:rsidR="00D11B92">
        <w:rPr>
          <w:rFonts w:ascii="Times New Roman" w:hAnsi="Times New Roman" w:cs="Times New Roman"/>
        </w:rPr>
        <w:t xml:space="preserve"> </w:t>
      </w:r>
      <w:r w:rsidR="009404F7">
        <w:rPr>
          <w:rFonts w:ascii="Times New Roman" w:hAnsi="Times New Roman" w:cs="Times New Roman"/>
        </w:rPr>
        <w:t>First,</w:t>
      </w:r>
      <w:r w:rsidR="00D11B92">
        <w:rPr>
          <w:rFonts w:ascii="Times New Roman" w:hAnsi="Times New Roman" w:cs="Times New Roman"/>
        </w:rPr>
        <w:t xml:space="preserve"> metal oxides were deposited in a reactive</w:t>
      </w:r>
      <w:r w:rsidR="00EF26D9">
        <w:rPr>
          <w:rFonts w:ascii="Times New Roman" w:hAnsi="Times New Roman" w:cs="Times New Roman"/>
        </w:rPr>
        <w:t xml:space="preserve"> RF</w:t>
      </w:r>
      <w:r w:rsidR="00D11B92">
        <w:rPr>
          <w:rFonts w:ascii="Times New Roman" w:hAnsi="Times New Roman" w:cs="Times New Roman"/>
        </w:rPr>
        <w:t xml:space="preserve"> sputtering process</w:t>
      </w:r>
      <w:r w:rsidR="00E83AAF">
        <w:rPr>
          <w:rFonts w:ascii="Times New Roman" w:hAnsi="Times New Roman" w:cs="Times New Roman"/>
        </w:rPr>
        <w:t>. These films are then removed and transformed to dichalcogenides in a second reactor that employed an inductively coupled plasma source to dissociate H</w:t>
      </w:r>
      <w:r w:rsidR="00E83AAF">
        <w:rPr>
          <w:rFonts w:ascii="Times New Roman" w:hAnsi="Times New Roman" w:cs="Times New Roman"/>
          <w:vertAlign w:val="subscript"/>
        </w:rPr>
        <w:t>2</w:t>
      </w:r>
      <w:r w:rsidR="00E83AAF">
        <w:rPr>
          <w:rFonts w:ascii="Times New Roman" w:hAnsi="Times New Roman" w:cs="Times New Roman"/>
        </w:rPr>
        <w:t xml:space="preserve">S. The application of plasma generates radicals such as atomic H and S which enable the process to proceed at significantly lower temperature. In this poster we describe the synthesis and characterization of both the oxide precursor and chalcogenide product as a function of </w:t>
      </w:r>
      <w:r w:rsidR="002237EE">
        <w:rPr>
          <w:rFonts w:ascii="Times New Roman" w:hAnsi="Times New Roman" w:cs="Times New Roman"/>
        </w:rPr>
        <w:t xml:space="preserve">process parameters. </w:t>
      </w:r>
      <w:bookmarkStart w:id="0" w:name="_GoBack"/>
      <w:bookmarkEnd w:id="0"/>
    </w:p>
    <w:sectPr w:rsidR="00705643" w:rsidRPr="00705643" w:rsidSect="00A80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/>
  <w:defaultTabStop w:val="720"/>
  <w:characterSpacingControl w:val="doNotCompress"/>
  <w:compat/>
  <w:rsids>
    <w:rsidRoot w:val="00705643"/>
    <w:rsid w:val="00112A90"/>
    <w:rsid w:val="002237EE"/>
    <w:rsid w:val="002B41E0"/>
    <w:rsid w:val="00313C19"/>
    <w:rsid w:val="00316059"/>
    <w:rsid w:val="00705643"/>
    <w:rsid w:val="009404F7"/>
    <w:rsid w:val="00A80F8A"/>
    <w:rsid w:val="00AC12D0"/>
    <w:rsid w:val="00CA4E5A"/>
    <w:rsid w:val="00D11B92"/>
    <w:rsid w:val="00E83AAF"/>
    <w:rsid w:val="00EF2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School of Mines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Haak</dc:creator>
  <cp:lastModifiedBy>Trevor Haak</cp:lastModifiedBy>
  <cp:revision>2</cp:revision>
  <dcterms:created xsi:type="dcterms:W3CDTF">2014-10-31T05:29:00Z</dcterms:created>
  <dcterms:modified xsi:type="dcterms:W3CDTF">2014-10-31T05:29:00Z</dcterms:modified>
</cp:coreProperties>
</file>