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5C3" w:rsidRPr="003D2B56" w:rsidRDefault="002A15C3" w:rsidP="002A15C3">
      <w:pPr>
        <w:pStyle w:val="11"/>
        <w:wordWrap/>
        <w:spacing w:line="360" w:lineRule="auto"/>
        <w:jc w:val="center"/>
        <w:rPr>
          <w:rFonts w:ascii="Times New Roman" w:hAnsi="Times New Roman" w:cs="Times New Roman"/>
          <w:sz w:val="18"/>
        </w:rPr>
      </w:pPr>
      <w:proofErr w:type="spellStart"/>
      <w:r w:rsidRPr="003D2B56">
        <w:rPr>
          <w:rFonts w:ascii="Times New Roman" w:eastAsia="한양중고딕" w:hAnsi="Times New Roman" w:cs="Times New Roman"/>
          <w:b/>
          <w:bCs/>
          <w:sz w:val="24"/>
          <w:szCs w:val="26"/>
        </w:rPr>
        <w:t>Preperation</w:t>
      </w:r>
      <w:proofErr w:type="spellEnd"/>
      <w:r w:rsidRPr="003D2B56">
        <w:rPr>
          <w:rFonts w:ascii="Times New Roman" w:eastAsia="한양중고딕" w:hAnsi="Times New Roman" w:cs="Times New Roman"/>
          <w:b/>
          <w:bCs/>
          <w:sz w:val="24"/>
          <w:szCs w:val="26"/>
        </w:rPr>
        <w:t xml:space="preserve"> and characterization of novel </w:t>
      </w:r>
      <w:proofErr w:type="spellStart"/>
      <w:r w:rsidRPr="003D2B56">
        <w:rPr>
          <w:rFonts w:ascii="Times New Roman" w:eastAsia="한양중고딕" w:hAnsi="Times New Roman" w:cs="Times New Roman"/>
          <w:b/>
          <w:bCs/>
          <w:sz w:val="24"/>
          <w:szCs w:val="26"/>
        </w:rPr>
        <w:t>polyetheretherketon</w:t>
      </w:r>
      <w:r w:rsidR="00645689" w:rsidRPr="003D2B56">
        <w:rPr>
          <w:rFonts w:ascii="Times New Roman" w:eastAsia="한양중고딕" w:hAnsi="Times New Roman" w:cs="Times New Roman"/>
          <w:b/>
          <w:bCs/>
          <w:sz w:val="24"/>
          <w:szCs w:val="26"/>
        </w:rPr>
        <w:t>e</w:t>
      </w:r>
      <w:proofErr w:type="spellEnd"/>
      <w:r w:rsidRPr="003D2B56">
        <w:rPr>
          <w:rFonts w:ascii="Times New Roman" w:eastAsia="한양중고딕" w:hAnsi="Times New Roman" w:cs="Times New Roman"/>
          <w:b/>
          <w:bCs/>
          <w:sz w:val="24"/>
          <w:szCs w:val="26"/>
        </w:rPr>
        <w:t xml:space="preserve"> based polymer cation exchange materials</w:t>
      </w:r>
    </w:p>
    <w:p w:rsidR="002A15C3" w:rsidRPr="003D2B56" w:rsidRDefault="002A15C3" w:rsidP="002A15C3">
      <w:pPr>
        <w:pStyle w:val="11"/>
        <w:wordWrap/>
        <w:spacing w:line="360" w:lineRule="auto"/>
        <w:jc w:val="center"/>
        <w:rPr>
          <w:rFonts w:ascii="Times New Roman" w:hAnsi="Times New Roman" w:cs="Times New Roman"/>
          <w:sz w:val="22"/>
        </w:rPr>
      </w:pPr>
    </w:p>
    <w:p w:rsidR="002A15C3" w:rsidRPr="003D2B56" w:rsidRDefault="00D70F28" w:rsidP="002A15C3">
      <w:pPr>
        <w:pStyle w:val="11"/>
        <w:wordWrap/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3D2B56">
        <w:rPr>
          <w:rFonts w:ascii="Times New Roman" w:eastAsia="한양신명조" w:hAnsi="Times New Roman" w:cs="Times New Roman"/>
          <w:sz w:val="22"/>
          <w:u w:val="single" w:color="000000"/>
        </w:rPr>
        <w:t xml:space="preserve">Moon Ki </w:t>
      </w:r>
      <w:proofErr w:type="spellStart"/>
      <w:r w:rsidRPr="003D2B56">
        <w:rPr>
          <w:rFonts w:ascii="Times New Roman" w:eastAsia="한양신명조" w:hAnsi="Times New Roman" w:cs="Times New Roman"/>
          <w:sz w:val="22"/>
          <w:u w:val="single" w:color="000000"/>
        </w:rPr>
        <w:t>Jeo</w:t>
      </w:r>
      <w:r w:rsidR="00FE1C6D" w:rsidRPr="003D2B56">
        <w:rPr>
          <w:rFonts w:ascii="Times New Roman" w:eastAsia="한양신명조" w:hAnsi="Times New Roman" w:cs="Times New Roman"/>
          <w:sz w:val="22"/>
          <w:u w:val="single" w:color="000000"/>
        </w:rPr>
        <w:t>ng</w:t>
      </w:r>
      <w:proofErr w:type="spellEnd"/>
      <w:r w:rsidR="002A15C3" w:rsidRPr="003D2B56">
        <w:rPr>
          <w:rFonts w:ascii="Times New Roman" w:eastAsia="한양신명조" w:hAnsi="Times New Roman" w:cs="Times New Roman"/>
          <w:sz w:val="22"/>
          <w:u w:val="single" w:color="000000"/>
        </w:rPr>
        <w:t>,</w:t>
      </w:r>
      <w:r w:rsidR="002A15C3" w:rsidRPr="003D2B56">
        <w:rPr>
          <w:rFonts w:ascii="Times New Roman" w:eastAsia="한양신명조" w:hAnsi="Times New Roman" w:cs="Times New Roman"/>
          <w:sz w:val="22"/>
        </w:rPr>
        <w:t xml:space="preserve"> </w:t>
      </w:r>
      <w:proofErr w:type="spellStart"/>
      <w:r w:rsidR="002A15C3" w:rsidRPr="003D2B56">
        <w:rPr>
          <w:rFonts w:ascii="Times New Roman" w:eastAsia="한양신명조" w:hAnsi="Times New Roman" w:cs="Times New Roman"/>
          <w:sz w:val="22"/>
        </w:rPr>
        <w:t>Deuk</w:t>
      </w:r>
      <w:proofErr w:type="spellEnd"/>
      <w:r w:rsidR="002A15C3" w:rsidRPr="003D2B56">
        <w:rPr>
          <w:rFonts w:ascii="Times New Roman" w:eastAsia="한양신명조" w:hAnsi="Times New Roman" w:cs="Times New Roman"/>
          <w:sz w:val="22"/>
        </w:rPr>
        <w:t xml:space="preserve"> </w:t>
      </w:r>
      <w:proofErr w:type="spellStart"/>
      <w:r w:rsidR="002A15C3" w:rsidRPr="003D2B56">
        <w:rPr>
          <w:rFonts w:ascii="Times New Roman" w:eastAsia="한양신명조" w:hAnsi="Times New Roman" w:cs="Times New Roman"/>
          <w:sz w:val="22"/>
        </w:rPr>
        <w:t>Ju</w:t>
      </w:r>
      <w:proofErr w:type="spellEnd"/>
      <w:r w:rsidR="002A15C3" w:rsidRPr="003D2B56">
        <w:rPr>
          <w:rFonts w:ascii="Times New Roman" w:eastAsia="한양신명조" w:hAnsi="Times New Roman" w:cs="Times New Roman"/>
          <w:sz w:val="22"/>
        </w:rPr>
        <w:t xml:space="preserve"> Kim, Sang Yong Nam</w:t>
      </w:r>
      <w:r w:rsidR="002A15C3" w:rsidRPr="003D2B56">
        <w:rPr>
          <w:rFonts w:ascii="Times New Roman" w:eastAsia="한양신명조" w:hAnsi="Times New Roman" w:cs="Times New Roman"/>
          <w:sz w:val="22"/>
          <w:vertAlign w:val="superscript"/>
        </w:rPr>
        <w:t>*</w:t>
      </w:r>
    </w:p>
    <w:p w:rsidR="002A15C3" w:rsidRPr="003D2B56" w:rsidRDefault="002A15C3" w:rsidP="002A15C3">
      <w:pPr>
        <w:pStyle w:val="Affiliation"/>
        <w:widowControl w:val="0"/>
        <w:snapToGrid w:val="0"/>
        <w:spacing w:line="360" w:lineRule="auto"/>
        <w:ind w:left="0"/>
        <w:jc w:val="center"/>
        <w:rPr>
          <w:rFonts w:ascii="Times New Roman" w:hAnsi="Times New Roman" w:cs="Times New Roman"/>
          <w:sz w:val="22"/>
        </w:rPr>
      </w:pPr>
      <w:r w:rsidRPr="003D2B56">
        <w:rPr>
          <w:rFonts w:ascii="Times New Roman" w:eastAsia="한양신명조" w:hAnsi="Times New Roman" w:cs="Times New Roman"/>
          <w:sz w:val="22"/>
          <w:u w:val="single" w:color="000000"/>
        </w:rPr>
        <w:t xml:space="preserve">Department of Materials Engineering and Convergence Technology, Engineering Research Institute, </w:t>
      </w:r>
      <w:proofErr w:type="spellStart"/>
      <w:r w:rsidRPr="003D2B56">
        <w:rPr>
          <w:rFonts w:ascii="Times New Roman" w:eastAsia="한양신명조" w:hAnsi="Times New Roman" w:cs="Times New Roman"/>
          <w:sz w:val="22"/>
          <w:u w:val="single" w:color="000000"/>
        </w:rPr>
        <w:t>Gyeongsang</w:t>
      </w:r>
      <w:proofErr w:type="spellEnd"/>
      <w:r w:rsidRPr="003D2B56">
        <w:rPr>
          <w:rFonts w:ascii="Times New Roman" w:eastAsia="한양신명조" w:hAnsi="Times New Roman" w:cs="Times New Roman"/>
          <w:sz w:val="22"/>
          <w:u w:val="single" w:color="000000"/>
        </w:rPr>
        <w:t xml:space="preserve"> National University,</w:t>
      </w:r>
    </w:p>
    <w:p w:rsidR="002A15C3" w:rsidRPr="003D2B56" w:rsidRDefault="002A15C3" w:rsidP="002A15C3">
      <w:pPr>
        <w:pStyle w:val="Affiliation"/>
        <w:widowControl w:val="0"/>
        <w:snapToGrid w:val="0"/>
        <w:spacing w:line="360" w:lineRule="auto"/>
        <w:ind w:left="0"/>
        <w:jc w:val="center"/>
        <w:rPr>
          <w:rFonts w:ascii="Times New Roman" w:hAnsi="Times New Roman" w:cs="Times New Roman"/>
          <w:sz w:val="22"/>
        </w:rPr>
      </w:pPr>
      <w:r w:rsidRPr="003D2B56">
        <w:rPr>
          <w:rFonts w:ascii="Times New Roman" w:eastAsia="한양신명조" w:hAnsi="Times New Roman" w:cs="Times New Roman"/>
          <w:sz w:val="22"/>
          <w:u w:val="single" w:color="000000"/>
        </w:rPr>
        <w:t>Jinju 660-701 Korea</w:t>
      </w:r>
    </w:p>
    <w:p w:rsidR="002A15C3" w:rsidRPr="003D2B56" w:rsidRDefault="002A15C3" w:rsidP="002A15C3">
      <w:pPr>
        <w:pStyle w:val="Affiliation"/>
        <w:widowControl w:val="0"/>
        <w:snapToGrid w:val="0"/>
        <w:spacing w:line="360" w:lineRule="auto"/>
        <w:ind w:left="0"/>
        <w:jc w:val="center"/>
        <w:rPr>
          <w:rFonts w:ascii="Times New Roman" w:hAnsi="Times New Roman" w:cs="Times New Roman"/>
          <w:sz w:val="22"/>
        </w:rPr>
      </w:pPr>
      <w:r w:rsidRPr="003D2B56">
        <w:rPr>
          <w:rFonts w:ascii="Times New Roman" w:eastAsia="한양신명조" w:hAnsi="Times New Roman" w:cs="Times New Roman"/>
          <w:sz w:val="22"/>
          <w:vertAlign w:val="superscript"/>
        </w:rPr>
        <w:t>*</w:t>
      </w:r>
      <w:r w:rsidRPr="003D2B56">
        <w:rPr>
          <w:rFonts w:ascii="Times New Roman" w:eastAsia="한양신명조" w:hAnsi="Times New Roman" w:cs="Times New Roman"/>
          <w:sz w:val="22"/>
        </w:rPr>
        <w:t>walden@gnu.ac.kr</w:t>
      </w:r>
    </w:p>
    <w:p w:rsidR="006D0983" w:rsidRPr="003D2B56" w:rsidRDefault="003D2B56">
      <w:pPr>
        <w:rPr>
          <w:rFonts w:ascii="Times New Roman" w:hAnsi="Times New Roman" w:cs="Times New Roman"/>
        </w:rPr>
      </w:pPr>
    </w:p>
    <w:p w:rsidR="00FE1C6D" w:rsidRPr="003D2B56" w:rsidRDefault="00645689" w:rsidP="00645689">
      <w:pPr>
        <w:spacing w:line="360" w:lineRule="auto"/>
        <w:rPr>
          <w:rFonts w:ascii="Times New Roman" w:hAnsi="Times New Roman" w:cs="Times New Roman"/>
          <w:sz w:val="24"/>
        </w:rPr>
      </w:pPr>
      <w:r w:rsidRPr="003D2B56">
        <w:rPr>
          <w:rFonts w:ascii="Times New Roman" w:hAnsi="Times New Roman" w:cs="Times New Roman"/>
          <w:sz w:val="24"/>
        </w:rPr>
        <w:t xml:space="preserve">In this study, </w:t>
      </w:r>
      <w:proofErr w:type="spellStart"/>
      <w:r w:rsidRPr="003D2B56">
        <w:rPr>
          <w:rFonts w:ascii="Times New Roman" w:hAnsi="Times New Roman" w:cs="Times New Roman"/>
          <w:sz w:val="24"/>
        </w:rPr>
        <w:t>polyetheretherketone</w:t>
      </w:r>
      <w:proofErr w:type="spellEnd"/>
      <w:r w:rsidRPr="003D2B56">
        <w:rPr>
          <w:rFonts w:ascii="Times New Roman" w:hAnsi="Times New Roman" w:cs="Times New Roman"/>
          <w:sz w:val="24"/>
        </w:rPr>
        <w:t xml:space="preserve"> based novel cation exchange membranes that are used for energy applications are</w:t>
      </w:r>
      <w:r w:rsidR="003D2B56">
        <w:rPr>
          <w:rFonts w:ascii="Times New Roman" w:hAnsi="Times New Roman" w:cs="Times New Roman"/>
          <w:sz w:val="24"/>
        </w:rPr>
        <w:t xml:space="preserve"> synthesized and characterized. </w:t>
      </w:r>
      <w:r w:rsidRPr="003D2B56">
        <w:rPr>
          <w:rFonts w:ascii="Times New Roman" w:hAnsi="Times New Roman" w:cs="Times New Roman"/>
          <w:sz w:val="24"/>
        </w:rPr>
        <w:t xml:space="preserve">The sulfonated </w:t>
      </w:r>
      <w:proofErr w:type="gramStart"/>
      <w:r w:rsidRPr="003D2B56">
        <w:rPr>
          <w:rFonts w:ascii="Times New Roman" w:hAnsi="Times New Roman" w:cs="Times New Roman"/>
          <w:sz w:val="24"/>
        </w:rPr>
        <w:t>PEEK(</w:t>
      </w:r>
      <w:proofErr w:type="spellStart"/>
      <w:proofErr w:type="gramEnd"/>
      <w:r w:rsidRPr="003D2B56">
        <w:rPr>
          <w:rFonts w:ascii="Times New Roman" w:hAnsi="Times New Roman" w:cs="Times New Roman"/>
          <w:sz w:val="24"/>
        </w:rPr>
        <w:t>sPEEK</w:t>
      </w:r>
      <w:proofErr w:type="spellEnd"/>
      <w:r w:rsidRPr="003D2B56">
        <w:rPr>
          <w:rFonts w:ascii="Times New Roman" w:hAnsi="Times New Roman" w:cs="Times New Roman"/>
          <w:sz w:val="24"/>
        </w:rPr>
        <w:t xml:space="preserve">) is synthesized via nucleophilic aromatic substitution </w:t>
      </w:r>
      <w:proofErr w:type="spellStart"/>
      <w:r w:rsidRPr="003D2B56">
        <w:rPr>
          <w:rFonts w:ascii="Times New Roman" w:hAnsi="Times New Roman" w:cs="Times New Roman"/>
          <w:sz w:val="24"/>
        </w:rPr>
        <w:t>polycondensation</w:t>
      </w:r>
      <w:proofErr w:type="spellEnd"/>
      <w:r w:rsidRPr="003D2B56">
        <w:rPr>
          <w:rFonts w:ascii="Times New Roman" w:hAnsi="Times New Roman" w:cs="Times New Roman"/>
          <w:sz w:val="24"/>
        </w:rPr>
        <w:t xml:space="preserve"> between bisphenol A, 4,4-difluorobenzophenone, and sulfonated monomer due to their good mechanical and chemical stabilities, thermal stability and conductivity. The </w:t>
      </w:r>
      <w:proofErr w:type="spellStart"/>
      <w:r w:rsidRPr="003D2B56">
        <w:rPr>
          <w:rFonts w:ascii="Times New Roman" w:hAnsi="Times New Roman" w:cs="Times New Roman"/>
          <w:sz w:val="24"/>
        </w:rPr>
        <w:t>sulfonation</w:t>
      </w:r>
      <w:proofErr w:type="spellEnd"/>
      <w:r w:rsidRPr="003D2B56">
        <w:rPr>
          <w:rFonts w:ascii="Times New Roman" w:hAnsi="Times New Roman" w:cs="Times New Roman"/>
          <w:sz w:val="24"/>
        </w:rPr>
        <w:t xml:space="preserve"> degree of the polymer is calculated using NMR spectroscopy.</w:t>
      </w:r>
      <w:r w:rsidR="00FE1C6D" w:rsidRPr="003D2B56">
        <w:rPr>
          <w:rFonts w:ascii="Times New Roman" w:hAnsi="Times New Roman" w:cs="Times New Roman"/>
          <w:sz w:val="24"/>
        </w:rPr>
        <w:t xml:space="preserve"> The sulfonated PEEK membranes are dissolved in solvent. The solution is poured into a petri dish at room temperature until finish evaporation of the solvent. </w:t>
      </w:r>
      <w:r w:rsidRPr="003D2B56">
        <w:rPr>
          <w:rFonts w:ascii="Times New Roman" w:hAnsi="Times New Roman" w:cs="Times New Roman"/>
          <w:sz w:val="24"/>
        </w:rPr>
        <w:t>The prepared sulfonated PEEK</w:t>
      </w:r>
      <w:r w:rsidR="00FE1C6D" w:rsidRPr="003D2B56">
        <w:rPr>
          <w:rFonts w:ascii="Times New Roman" w:hAnsi="Times New Roman" w:cs="Times New Roman"/>
          <w:sz w:val="24"/>
        </w:rPr>
        <w:t xml:space="preserve"> membranes</w:t>
      </w:r>
      <w:r w:rsidRPr="003D2B56">
        <w:rPr>
          <w:rFonts w:ascii="Times New Roman" w:hAnsi="Times New Roman" w:cs="Times New Roman"/>
          <w:sz w:val="24"/>
        </w:rPr>
        <w:t xml:space="preserve"> </w:t>
      </w:r>
      <w:r w:rsidR="00FE1C6D" w:rsidRPr="003D2B56">
        <w:rPr>
          <w:rFonts w:ascii="Times New Roman" w:hAnsi="Times New Roman" w:cs="Times New Roman"/>
          <w:sz w:val="24"/>
        </w:rPr>
        <w:t>are</w:t>
      </w:r>
      <w:r w:rsidRPr="003D2B56">
        <w:rPr>
          <w:rFonts w:ascii="Times New Roman" w:hAnsi="Times New Roman" w:cs="Times New Roman"/>
          <w:sz w:val="24"/>
        </w:rPr>
        <w:t xml:space="preserve"> characterized for potential fuel cell applications through determining their water uptake, proton conductivity and thermal</w:t>
      </w:r>
      <w:r w:rsidR="00FE1C6D" w:rsidRPr="003D2B56">
        <w:rPr>
          <w:rFonts w:ascii="Times New Roman" w:hAnsi="Times New Roman" w:cs="Times New Roman"/>
          <w:sz w:val="24"/>
        </w:rPr>
        <w:t xml:space="preserve"> stability. The properties are</w:t>
      </w:r>
      <w:r w:rsidRPr="003D2B56">
        <w:rPr>
          <w:rFonts w:ascii="Times New Roman" w:hAnsi="Times New Roman" w:cs="Times New Roman"/>
          <w:sz w:val="24"/>
        </w:rPr>
        <w:t xml:space="preserve"> compared with a commercial </w:t>
      </w:r>
      <w:proofErr w:type="spellStart"/>
      <w:r w:rsidRPr="003D2B56">
        <w:rPr>
          <w:rFonts w:ascii="Times New Roman" w:hAnsi="Times New Roman" w:cs="Times New Roman"/>
          <w:sz w:val="24"/>
        </w:rPr>
        <w:t>Nafion</w:t>
      </w:r>
      <w:proofErr w:type="spellEnd"/>
      <w:r w:rsidRPr="003D2B56">
        <w:rPr>
          <w:rFonts w:ascii="Times New Roman" w:hAnsi="Times New Roman" w:cs="Times New Roman"/>
          <w:sz w:val="24"/>
        </w:rPr>
        <w:t xml:space="preserve"> membrane.</w:t>
      </w:r>
      <w:r w:rsidR="003D2B56">
        <w:rPr>
          <w:rFonts w:ascii="Times New Roman" w:hAnsi="Times New Roman" w:cs="Times New Roman" w:hint="eastAsia"/>
          <w:sz w:val="24"/>
        </w:rPr>
        <w:t xml:space="preserve"> </w:t>
      </w:r>
      <w:r w:rsidR="00FE1C6D" w:rsidRPr="003D2B56">
        <w:rPr>
          <w:rFonts w:ascii="Times New Roman" w:hAnsi="Times New Roman" w:cs="Times New Roman"/>
          <w:sz w:val="24"/>
        </w:rPr>
        <w:t>Furthermore, the effect of functional groups in the polymer chains of the ion exchange membranes and their potential use in future technology are discusse</w:t>
      </w:r>
      <w:bookmarkStart w:id="0" w:name="_GoBack"/>
      <w:r w:rsidR="00FE1C6D" w:rsidRPr="003D2B56">
        <w:rPr>
          <w:rFonts w:ascii="Times New Roman" w:hAnsi="Times New Roman" w:cs="Times New Roman"/>
          <w:sz w:val="24"/>
        </w:rPr>
        <w:t>d</w:t>
      </w:r>
      <w:bookmarkEnd w:id="0"/>
      <w:r w:rsidR="00FE1C6D" w:rsidRPr="003D2B56">
        <w:rPr>
          <w:rFonts w:ascii="Times New Roman" w:hAnsi="Times New Roman" w:cs="Times New Roman"/>
          <w:sz w:val="24"/>
        </w:rPr>
        <w:t>.</w:t>
      </w:r>
    </w:p>
    <w:sectPr w:rsidR="00FE1C6D" w:rsidRPr="003D2B56" w:rsidSect="00D6633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A15C3"/>
    <w:rsid w:val="002A15C3"/>
    <w:rsid w:val="003D2B56"/>
    <w:rsid w:val="00645689"/>
    <w:rsid w:val="00C60119"/>
    <w:rsid w:val="00D66333"/>
    <w:rsid w:val="00D70F28"/>
    <w:rsid w:val="00EC2592"/>
    <w:rsid w:val="00FE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F796C07-2282-4ECE-A0A7-3F5574FF9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33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바탕글11"/>
    <w:basedOn w:val="a"/>
    <w:rsid w:val="002A15C3"/>
    <w:pPr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ffiliation">
    <w:name w:val="Affiliation"/>
    <w:basedOn w:val="a"/>
    <w:rsid w:val="002A15C3"/>
    <w:pPr>
      <w:widowControl/>
      <w:wordWrap/>
      <w:spacing w:line="240" w:lineRule="exact"/>
      <w:ind w:left="7028"/>
      <w:jc w:val="left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손하늘</dc:creator>
  <cp:lastModifiedBy>b</cp:lastModifiedBy>
  <cp:revision>4</cp:revision>
  <dcterms:created xsi:type="dcterms:W3CDTF">2016-03-01T07:11:00Z</dcterms:created>
  <dcterms:modified xsi:type="dcterms:W3CDTF">2016-03-01T08:16:00Z</dcterms:modified>
</cp:coreProperties>
</file>